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0B054" w14:textId="781C485C" w:rsidR="00ED734B" w:rsidRDefault="00ED734B" w:rsidP="007A26B7">
      <w:pPr>
        <w:spacing w:after="0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8D60092" wp14:editId="4A255ACD">
            <wp:extent cx="1252728" cy="1252728"/>
            <wp:effectExtent l="0" t="0" r="5080" b="508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728" cy="125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ED787" w14:textId="77777777" w:rsidR="00ED734B" w:rsidRDefault="00ED734B" w:rsidP="007A26B7">
      <w:pPr>
        <w:spacing w:after="0"/>
        <w:jc w:val="center"/>
        <w:rPr>
          <w:b/>
          <w:sz w:val="24"/>
          <w:szCs w:val="24"/>
        </w:rPr>
      </w:pPr>
    </w:p>
    <w:p w14:paraId="33B49B3E" w14:textId="6439715D" w:rsidR="00206D83" w:rsidRPr="001C07AB" w:rsidRDefault="00206D83" w:rsidP="007A26B7">
      <w:pPr>
        <w:spacing w:after="0"/>
        <w:jc w:val="center"/>
        <w:rPr>
          <w:b/>
          <w:sz w:val="24"/>
          <w:szCs w:val="24"/>
        </w:rPr>
      </w:pPr>
      <w:r w:rsidRPr="001C07AB">
        <w:rPr>
          <w:b/>
          <w:sz w:val="24"/>
          <w:szCs w:val="24"/>
        </w:rPr>
        <w:t>RURAL HEALTHCARE STUDENT EXPERIENCE (RHSE)</w:t>
      </w:r>
    </w:p>
    <w:p w14:paraId="32B4711E" w14:textId="77777777" w:rsidR="00B24310" w:rsidRDefault="007A26B7" w:rsidP="007A26B7">
      <w:pPr>
        <w:spacing w:after="0"/>
        <w:jc w:val="center"/>
      </w:pPr>
      <w:r>
        <w:t xml:space="preserve">SND National </w:t>
      </w:r>
      <w:r w:rsidR="001C07AB">
        <w:t xml:space="preserve">Health Careers &amp; </w:t>
      </w:r>
      <w:r>
        <w:t>Service Project</w:t>
      </w:r>
    </w:p>
    <w:p w14:paraId="4F644C56" w14:textId="77777777" w:rsidR="007A26B7" w:rsidRDefault="007A26B7" w:rsidP="007A26B7">
      <w:pPr>
        <w:spacing w:after="0"/>
        <w:jc w:val="center"/>
      </w:pPr>
      <w:r>
        <w:t>Sponsored by St. Claire HealthCare</w:t>
      </w:r>
    </w:p>
    <w:p w14:paraId="55D1612C" w14:textId="77777777" w:rsidR="007A26B7" w:rsidRDefault="007A26B7" w:rsidP="007A26B7">
      <w:pPr>
        <w:spacing w:after="0"/>
        <w:jc w:val="center"/>
      </w:pPr>
      <w:r>
        <w:t>Morehead, Kentucky</w:t>
      </w:r>
    </w:p>
    <w:p w14:paraId="5D5D36E8" w14:textId="627F5A14" w:rsidR="007A26B7" w:rsidRDefault="007A26B7" w:rsidP="007A26B7">
      <w:pPr>
        <w:spacing w:after="0"/>
        <w:jc w:val="center"/>
      </w:pPr>
    </w:p>
    <w:p w14:paraId="4AAF93CC" w14:textId="77777777" w:rsidR="00CC69DC" w:rsidRDefault="00CC69DC" w:rsidP="007A26B7">
      <w:pPr>
        <w:spacing w:after="0"/>
        <w:jc w:val="center"/>
      </w:pPr>
    </w:p>
    <w:p w14:paraId="5C1057B1" w14:textId="3221A277" w:rsidR="00DD243B" w:rsidRPr="00DD243B" w:rsidRDefault="00DD243B" w:rsidP="007A26B7">
      <w:pPr>
        <w:spacing w:after="0"/>
        <w:rPr>
          <w:b/>
          <w:u w:val="single"/>
        </w:rPr>
      </w:pPr>
      <w:r>
        <w:rPr>
          <w:b/>
          <w:u w:val="single"/>
        </w:rPr>
        <w:t>Program Outline</w:t>
      </w:r>
    </w:p>
    <w:p w14:paraId="7A011357" w14:textId="69AAACB0" w:rsidR="007A203E" w:rsidRDefault="001E7464" w:rsidP="007A26B7">
      <w:pPr>
        <w:spacing w:after="0"/>
      </w:pPr>
      <w:r>
        <w:t xml:space="preserve">The </w:t>
      </w:r>
      <w:r w:rsidR="007A26B7">
        <w:t xml:space="preserve">Rural HealthCare </w:t>
      </w:r>
      <w:r w:rsidR="00151A48">
        <w:t xml:space="preserve">Student </w:t>
      </w:r>
      <w:r>
        <w:t>Experience</w:t>
      </w:r>
      <w:r w:rsidR="007A26B7">
        <w:t xml:space="preserve"> </w:t>
      </w:r>
      <w:r>
        <w:t xml:space="preserve">(RHSE) </w:t>
      </w:r>
      <w:r w:rsidR="007A26B7">
        <w:t>is designed for rising junior and senior students in SND sponsored high schools who are seriously considering a career in health</w:t>
      </w:r>
      <w:r w:rsidR="005C567A">
        <w:t xml:space="preserve"> </w:t>
      </w:r>
      <w:r w:rsidR="007A203E">
        <w:t>care.</w:t>
      </w:r>
      <w:r w:rsidR="005C567A">
        <w:t xml:space="preserve">  The maximum</w:t>
      </w:r>
      <w:r w:rsidR="00700BB8">
        <w:t xml:space="preserve"> combined total of students</w:t>
      </w:r>
      <w:r w:rsidR="005C567A">
        <w:t xml:space="preserve"> from </w:t>
      </w:r>
      <w:r w:rsidR="00700BB8">
        <w:t>the participating SND sponsored schools is 12.  Each school send</w:t>
      </w:r>
      <w:r w:rsidR="00ED734B">
        <w:t>s</w:t>
      </w:r>
      <w:r w:rsidR="00700BB8">
        <w:t xml:space="preserve"> one chaperone.  </w:t>
      </w:r>
    </w:p>
    <w:p w14:paraId="44D902CE" w14:textId="77777777" w:rsidR="00950D66" w:rsidRDefault="00950D66" w:rsidP="007A26B7">
      <w:pPr>
        <w:spacing w:after="0"/>
        <w:rPr>
          <w:b/>
          <w:u w:val="single"/>
        </w:rPr>
      </w:pPr>
    </w:p>
    <w:p w14:paraId="10B6EAE7" w14:textId="1250E7CB" w:rsidR="00CC5DF6" w:rsidRDefault="00CC5DF6" w:rsidP="007A26B7">
      <w:pPr>
        <w:spacing w:after="0"/>
        <w:rPr>
          <w:b/>
          <w:u w:val="single"/>
        </w:rPr>
      </w:pPr>
      <w:r>
        <w:rPr>
          <w:b/>
          <w:u w:val="single"/>
        </w:rPr>
        <w:t>Program Coordinators</w:t>
      </w:r>
    </w:p>
    <w:p w14:paraId="545E54AB" w14:textId="615EA9AB" w:rsidR="00CC5DF6" w:rsidRDefault="00CC5DF6" w:rsidP="00CC5DF6">
      <w:pPr>
        <w:pStyle w:val="ListParagraph"/>
        <w:numPr>
          <w:ilvl w:val="0"/>
          <w:numId w:val="9"/>
        </w:numPr>
        <w:spacing w:after="0"/>
      </w:pPr>
      <w:r>
        <w:t>Sr. Judi Lamber</w:t>
      </w:r>
      <w:r w:rsidR="006530AB">
        <w:t xml:space="preserve">t, </w:t>
      </w:r>
      <w:r w:rsidR="00BB491E">
        <w:t xml:space="preserve">St. Claire HealthCare (SCH) </w:t>
      </w:r>
      <w:r w:rsidR="006530AB" w:rsidRPr="00482020">
        <w:t>Vice President, Mission Integration</w:t>
      </w:r>
    </w:p>
    <w:p w14:paraId="41E2F92A" w14:textId="7F5F6511" w:rsidR="00CC5DF6" w:rsidRDefault="00631C07" w:rsidP="00CC5DF6">
      <w:pPr>
        <w:pStyle w:val="ListParagraph"/>
        <w:numPr>
          <w:ilvl w:val="0"/>
          <w:numId w:val="9"/>
        </w:numPr>
        <w:spacing w:after="0"/>
      </w:pPr>
      <w:r>
        <w:t>Lakyn Newcomb</w:t>
      </w:r>
      <w:r w:rsidR="00CC5DF6">
        <w:t xml:space="preserve">, Northeast Kentucky </w:t>
      </w:r>
      <w:r w:rsidR="0079347D">
        <w:t>Area Health Education Center (</w:t>
      </w:r>
      <w:r w:rsidR="00CC5DF6">
        <w:t>AHEC</w:t>
      </w:r>
      <w:r w:rsidR="0079347D">
        <w:t>)</w:t>
      </w:r>
    </w:p>
    <w:p w14:paraId="3B7DA051" w14:textId="26C09631" w:rsidR="00CC5DF6" w:rsidRPr="00CC5DF6" w:rsidRDefault="00CC5DF6" w:rsidP="00CC5DF6">
      <w:pPr>
        <w:pStyle w:val="ListParagraph"/>
        <w:numPr>
          <w:ilvl w:val="0"/>
          <w:numId w:val="9"/>
        </w:numPr>
        <w:spacing w:after="0"/>
      </w:pPr>
      <w:r>
        <w:t xml:space="preserve">Lisa Fredrickson, SND National </w:t>
      </w:r>
      <w:r w:rsidR="006B6972">
        <w:t>Sponsorship and Network</w:t>
      </w:r>
      <w:r>
        <w:t xml:space="preserve"> Office</w:t>
      </w:r>
    </w:p>
    <w:p w14:paraId="3915B574" w14:textId="77777777" w:rsidR="00950D66" w:rsidRDefault="00950D66" w:rsidP="0017193C">
      <w:pPr>
        <w:spacing w:after="0"/>
        <w:rPr>
          <w:b/>
          <w:u w:val="single"/>
        </w:rPr>
      </w:pPr>
    </w:p>
    <w:p w14:paraId="7CB2546D" w14:textId="544D6B2E" w:rsidR="0017193C" w:rsidRPr="00AD615A" w:rsidRDefault="00106C34" w:rsidP="0017193C">
      <w:pPr>
        <w:spacing w:after="0"/>
        <w:rPr>
          <w:b/>
          <w:bCs/>
          <w:u w:val="single"/>
        </w:rPr>
      </w:pPr>
      <w:r>
        <w:rPr>
          <w:b/>
          <w:u w:val="single"/>
        </w:rPr>
        <w:t>I</w:t>
      </w:r>
      <w:r w:rsidR="00DD243B">
        <w:rPr>
          <w:b/>
          <w:u w:val="single"/>
        </w:rPr>
        <w:t>mmersion Activities</w:t>
      </w:r>
      <w:proofErr w:type="gramStart"/>
      <w:r w:rsidR="0017193C">
        <w:rPr>
          <w:b/>
        </w:rPr>
        <w:t xml:space="preserve">:  </w:t>
      </w:r>
      <w:r w:rsidR="0017193C" w:rsidRPr="00AD615A">
        <w:rPr>
          <w:b/>
          <w:bCs/>
        </w:rPr>
        <w:t>There</w:t>
      </w:r>
      <w:proofErr w:type="gramEnd"/>
      <w:r w:rsidR="0017193C" w:rsidRPr="00AD615A">
        <w:rPr>
          <w:b/>
          <w:bCs/>
        </w:rPr>
        <w:t xml:space="preserve"> is no charge for participation in any learning</w:t>
      </w:r>
      <w:r w:rsidR="0017193C">
        <w:rPr>
          <w:bCs/>
        </w:rPr>
        <w:t xml:space="preserve"> </w:t>
      </w:r>
      <w:r w:rsidR="0017193C" w:rsidRPr="00AD615A">
        <w:rPr>
          <w:b/>
          <w:bCs/>
        </w:rPr>
        <w:t>activities or programming</w:t>
      </w:r>
      <w:r w:rsidR="0017193C">
        <w:rPr>
          <w:bCs/>
        </w:rPr>
        <w:t>.</w:t>
      </w:r>
    </w:p>
    <w:p w14:paraId="08A4FFD0" w14:textId="77777777" w:rsidR="007A203E" w:rsidRDefault="007A203E" w:rsidP="007A26B7">
      <w:pPr>
        <w:spacing w:after="0"/>
      </w:pPr>
      <w:r>
        <w:t>Health</w:t>
      </w:r>
      <w:r w:rsidR="00CC5DF6">
        <w:t xml:space="preserve"> C</w:t>
      </w:r>
      <w:r>
        <w:t xml:space="preserve">are </w:t>
      </w:r>
      <w:r w:rsidR="00CC5DF6">
        <w:t>A</w:t>
      </w:r>
      <w:r>
        <w:t xml:space="preserve">ctivities </w:t>
      </w:r>
      <w:r w:rsidR="00CC5DF6">
        <w:t>I</w:t>
      </w:r>
      <w:r>
        <w:t xml:space="preserve">nclude: </w:t>
      </w:r>
    </w:p>
    <w:p w14:paraId="3CF68B41" w14:textId="77777777" w:rsidR="007A203E" w:rsidRDefault="007A203E" w:rsidP="007A203E">
      <w:pPr>
        <w:pStyle w:val="ListParagraph"/>
        <w:numPr>
          <w:ilvl w:val="0"/>
          <w:numId w:val="1"/>
        </w:numPr>
        <w:spacing w:after="0"/>
      </w:pPr>
      <w:r>
        <w:t>Job shadowing</w:t>
      </w:r>
      <w:r w:rsidR="00700BB8">
        <w:t xml:space="preserve"> of health professionals in the hospital</w:t>
      </w:r>
    </w:p>
    <w:p w14:paraId="59491B65" w14:textId="16C73AFA" w:rsidR="007A203E" w:rsidRDefault="007A203E" w:rsidP="007A203E">
      <w:pPr>
        <w:pStyle w:val="ListParagraph"/>
        <w:numPr>
          <w:ilvl w:val="0"/>
          <w:numId w:val="1"/>
        </w:numPr>
        <w:spacing w:after="0"/>
      </w:pPr>
      <w:r>
        <w:t>Ride-along home hea</w:t>
      </w:r>
      <w:r w:rsidR="00206D83">
        <w:t xml:space="preserve">lth and in-home </w:t>
      </w:r>
      <w:r w:rsidR="00DD6B0A">
        <w:t>h</w:t>
      </w:r>
      <w:r w:rsidR="00206D83">
        <w:t>ospice visits</w:t>
      </w:r>
    </w:p>
    <w:p w14:paraId="64ACE946" w14:textId="0FC7E350" w:rsidR="00700BB8" w:rsidRDefault="007A203E" w:rsidP="00700BB8">
      <w:pPr>
        <w:pStyle w:val="ListParagraph"/>
        <w:numPr>
          <w:ilvl w:val="0"/>
          <w:numId w:val="1"/>
        </w:numPr>
        <w:spacing w:after="0"/>
      </w:pPr>
      <w:r>
        <w:t>Participa</w:t>
      </w:r>
      <w:r w:rsidR="00700BB8">
        <w:t xml:space="preserve">tion in a </w:t>
      </w:r>
      <w:r w:rsidR="002B46A6">
        <w:t>clinical</w:t>
      </w:r>
      <w:r w:rsidR="00700BB8">
        <w:t xml:space="preserve"> skills learning lab</w:t>
      </w:r>
    </w:p>
    <w:p w14:paraId="587E1EBC" w14:textId="77777777" w:rsidR="007A26B7" w:rsidRDefault="00700BB8" w:rsidP="00700BB8">
      <w:pPr>
        <w:pStyle w:val="ListParagraph"/>
        <w:numPr>
          <w:ilvl w:val="0"/>
          <w:numId w:val="1"/>
        </w:numPr>
        <w:spacing w:after="0"/>
      </w:pPr>
      <w:r>
        <w:t>Health careers presentation.</w:t>
      </w:r>
      <w:r w:rsidR="007A203E">
        <w:t xml:space="preserve"> </w:t>
      </w:r>
    </w:p>
    <w:p w14:paraId="2A059076" w14:textId="76704A81" w:rsidR="00D94122" w:rsidRDefault="00206D83" w:rsidP="002B46A6">
      <w:pPr>
        <w:pStyle w:val="ListParagraph"/>
        <w:numPr>
          <w:ilvl w:val="0"/>
          <w:numId w:val="1"/>
        </w:numPr>
        <w:spacing w:after="0"/>
      </w:pPr>
      <w:r>
        <w:t xml:space="preserve">Food </w:t>
      </w:r>
      <w:r w:rsidR="002B46A6">
        <w:t xml:space="preserve">and clothing </w:t>
      </w:r>
      <w:r>
        <w:t xml:space="preserve">distribution at </w:t>
      </w:r>
      <w:r w:rsidR="002B46A6">
        <w:t>local community center</w:t>
      </w:r>
    </w:p>
    <w:p w14:paraId="4E5AE00D" w14:textId="77777777" w:rsidR="002B46A6" w:rsidRDefault="002B46A6" w:rsidP="00805E90">
      <w:pPr>
        <w:pStyle w:val="ListParagraph"/>
        <w:spacing w:after="0"/>
      </w:pPr>
    </w:p>
    <w:p w14:paraId="1BD4E3A4" w14:textId="03A347C9" w:rsidR="007A203E" w:rsidRDefault="007A203E" w:rsidP="007A26B7">
      <w:pPr>
        <w:spacing w:after="0"/>
      </w:pPr>
      <w:r>
        <w:t xml:space="preserve">Other </w:t>
      </w:r>
      <w:r w:rsidR="0087461F">
        <w:t>experience</w:t>
      </w:r>
      <w:r>
        <w:t xml:space="preserve">s include: </w:t>
      </w:r>
    </w:p>
    <w:p w14:paraId="512DCFBC" w14:textId="033D0994" w:rsidR="007A203E" w:rsidRDefault="007A203E" w:rsidP="007A203E">
      <w:pPr>
        <w:pStyle w:val="ListParagraph"/>
        <w:numPr>
          <w:ilvl w:val="0"/>
          <w:numId w:val="2"/>
        </w:numPr>
        <w:spacing w:after="0"/>
      </w:pPr>
      <w:r>
        <w:t>Mass at Jesus Our Savior Church</w:t>
      </w:r>
      <w:r w:rsidR="00511FEF">
        <w:t>, Morehead</w:t>
      </w:r>
      <w:r>
        <w:t xml:space="preserve"> </w:t>
      </w:r>
    </w:p>
    <w:p w14:paraId="6587523C" w14:textId="77777777" w:rsidR="007A203E" w:rsidRDefault="007A203E" w:rsidP="007A203E">
      <w:pPr>
        <w:pStyle w:val="ListParagraph"/>
        <w:numPr>
          <w:ilvl w:val="0"/>
          <w:numId w:val="2"/>
        </w:numPr>
        <w:spacing w:after="0"/>
      </w:pPr>
      <w:r>
        <w:t>Orientation</w:t>
      </w:r>
      <w:r w:rsidR="00245F6A">
        <w:t xml:space="preserve"> and</w:t>
      </w:r>
      <w:r>
        <w:t xml:space="preserve"> history</w:t>
      </w:r>
      <w:r w:rsidR="003546A9">
        <w:t>/</w:t>
      </w:r>
      <w:r>
        <w:t xml:space="preserve">mission </w:t>
      </w:r>
      <w:r w:rsidR="00245F6A">
        <w:t xml:space="preserve">presentation </w:t>
      </w:r>
      <w:r w:rsidR="00511FEF">
        <w:t>about</w:t>
      </w:r>
      <w:r>
        <w:t xml:space="preserve"> St. Claire HealthCare</w:t>
      </w:r>
    </w:p>
    <w:p w14:paraId="136ABA11" w14:textId="77777777" w:rsidR="00700BB8" w:rsidRDefault="00700BB8" w:rsidP="007A203E">
      <w:pPr>
        <w:pStyle w:val="ListParagraph"/>
        <w:numPr>
          <w:ilvl w:val="0"/>
          <w:numId w:val="2"/>
        </w:numPr>
        <w:spacing w:after="0"/>
      </w:pPr>
      <w:r>
        <w:t>Movie night at the local theater</w:t>
      </w:r>
    </w:p>
    <w:p w14:paraId="032AA537" w14:textId="538245FA" w:rsidR="007A203E" w:rsidRDefault="00805E90" w:rsidP="007A203E">
      <w:pPr>
        <w:pStyle w:val="ListParagraph"/>
        <w:numPr>
          <w:ilvl w:val="0"/>
          <w:numId w:val="2"/>
        </w:numPr>
        <w:spacing w:after="0"/>
      </w:pPr>
      <w:r>
        <w:t>Dinner</w:t>
      </w:r>
      <w:r w:rsidR="007A203E">
        <w:t xml:space="preserve"> at </w:t>
      </w:r>
      <w:r w:rsidR="00511FEF">
        <w:t xml:space="preserve">the </w:t>
      </w:r>
      <w:r w:rsidR="007A203E">
        <w:t>home of Donald Lloyd, President/CEO of St. Claire HealthCare</w:t>
      </w:r>
    </w:p>
    <w:p w14:paraId="1610DDE4" w14:textId="77777777" w:rsidR="009C3594" w:rsidRDefault="009C3594" w:rsidP="009C3594">
      <w:pPr>
        <w:spacing w:after="0"/>
      </w:pPr>
    </w:p>
    <w:p w14:paraId="201D2791" w14:textId="69FE6809" w:rsidR="009C3594" w:rsidRPr="0017193C" w:rsidRDefault="009C3594" w:rsidP="005C567A">
      <w:pPr>
        <w:spacing w:after="0"/>
        <w:rPr>
          <w:b/>
        </w:rPr>
      </w:pPr>
      <w:r>
        <w:rPr>
          <w:b/>
          <w:u w:val="single"/>
        </w:rPr>
        <w:t>AHEC</w:t>
      </w:r>
      <w:r w:rsidR="00156C6C">
        <w:rPr>
          <w:b/>
          <w:u w:val="single"/>
        </w:rPr>
        <w:t xml:space="preserve"> Partnership</w:t>
      </w:r>
      <w:r w:rsidR="0017193C">
        <w:rPr>
          <w:b/>
        </w:rPr>
        <w:t xml:space="preserve">: </w:t>
      </w:r>
      <w:hyperlink r:id="rId9" w:history="1">
        <w:r w:rsidR="0017193C" w:rsidRPr="0017193C">
          <w:rPr>
            <w:color w:val="0000FF"/>
            <w:u w:val="single"/>
          </w:rPr>
          <w:t>http://www.neahec.org/home.aspx</w:t>
        </w:r>
      </w:hyperlink>
      <w:r w:rsidR="0017193C">
        <w:rPr>
          <w:b/>
        </w:rPr>
        <w:t xml:space="preserve"> </w:t>
      </w:r>
    </w:p>
    <w:p w14:paraId="1983A58E" w14:textId="732C6163" w:rsidR="00A479E3" w:rsidRDefault="005C567A" w:rsidP="00206D83">
      <w:pPr>
        <w:spacing w:after="0"/>
      </w:pPr>
      <w:r>
        <w:t>Northeast Kentucky A</w:t>
      </w:r>
      <w:r w:rsidR="001E7464">
        <w:t xml:space="preserve">rea </w:t>
      </w:r>
      <w:r>
        <w:t>H</w:t>
      </w:r>
      <w:r w:rsidR="001E7464">
        <w:t xml:space="preserve">ealth </w:t>
      </w:r>
      <w:r>
        <w:t>E</w:t>
      </w:r>
      <w:r w:rsidR="001E7464">
        <w:t xml:space="preserve">ducation </w:t>
      </w:r>
      <w:r>
        <w:t>C</w:t>
      </w:r>
      <w:r w:rsidR="001E7464">
        <w:t>enter (AHEC)</w:t>
      </w:r>
      <w:r>
        <w:t xml:space="preserve"> will </w:t>
      </w:r>
      <w:r w:rsidR="00511FEF">
        <w:t>register</w:t>
      </w:r>
      <w:r w:rsidR="00457EE1">
        <w:t xml:space="preserve"> the students and help facilitate their rotations.  AHEC </w:t>
      </w:r>
      <w:r w:rsidR="009C3594">
        <w:t xml:space="preserve">will </w:t>
      </w:r>
      <w:r>
        <w:t>also provide some of</w:t>
      </w:r>
      <w:r w:rsidR="00206D83">
        <w:t xml:space="preserve"> the programmin</w:t>
      </w:r>
      <w:r w:rsidR="006722A2">
        <w:t>g on</w:t>
      </w:r>
      <w:r w:rsidR="00206D83">
        <w:t xml:space="preserve"> </w:t>
      </w:r>
      <w:r w:rsidR="00D94122">
        <w:t>Thursday.</w:t>
      </w:r>
    </w:p>
    <w:p w14:paraId="6A72F96F" w14:textId="77777777" w:rsidR="006722A2" w:rsidRDefault="006722A2" w:rsidP="00AD615A">
      <w:pPr>
        <w:spacing w:after="0"/>
      </w:pPr>
    </w:p>
    <w:p w14:paraId="57D80C66" w14:textId="2395A6C0" w:rsidR="00206D83" w:rsidRDefault="00DD243B" w:rsidP="0017193C">
      <w:pPr>
        <w:spacing w:after="0"/>
        <w:rPr>
          <w:b/>
        </w:rPr>
      </w:pPr>
      <w:r>
        <w:rPr>
          <w:b/>
          <w:u w:val="single"/>
        </w:rPr>
        <w:t>Room and Board</w:t>
      </w:r>
      <w:r w:rsidR="0017193C">
        <w:rPr>
          <w:b/>
        </w:rPr>
        <w:t xml:space="preserve">:  </w:t>
      </w:r>
    </w:p>
    <w:p w14:paraId="16608AF6" w14:textId="00A7F039" w:rsidR="00206D83" w:rsidRDefault="00206D83" w:rsidP="006722A2">
      <w:pPr>
        <w:spacing w:after="0"/>
      </w:pPr>
      <w:r>
        <w:t xml:space="preserve"> hotel</w:t>
      </w:r>
      <w:r w:rsidR="00AD615A" w:rsidRPr="00206D83">
        <w:t xml:space="preserve"> rooms and </w:t>
      </w:r>
      <w:r w:rsidR="00631C07">
        <w:t xml:space="preserve">all meals will be </w:t>
      </w:r>
      <w:r w:rsidR="00AD615A" w:rsidRPr="00206D83">
        <w:t>provide</w:t>
      </w:r>
      <w:r w:rsidR="00631C07">
        <w:t>d</w:t>
      </w:r>
      <w:r w:rsidR="00AD615A" w:rsidRPr="00206D83">
        <w:t xml:space="preserve"> while in Morehead</w:t>
      </w:r>
      <w:r w:rsidR="004A4ABC" w:rsidRPr="00206D83">
        <w:t>.</w:t>
      </w:r>
      <w:r w:rsidR="006722A2">
        <w:t xml:space="preserve">  </w:t>
      </w:r>
      <w:r w:rsidR="00DD243B">
        <w:t>Students and chap</w:t>
      </w:r>
      <w:r>
        <w:t>erones will stay at the Hampton Inn, Morehead, KY</w:t>
      </w:r>
      <w:r w:rsidR="006722A2">
        <w:t>.  A</w:t>
      </w:r>
      <w:r>
        <w:t>ll rooms have two queen beds</w:t>
      </w:r>
      <w:r w:rsidR="006722A2">
        <w:t>.</w:t>
      </w:r>
    </w:p>
    <w:p w14:paraId="10BFB40C" w14:textId="6E55B38B" w:rsidR="00206D83" w:rsidRDefault="00457EE1" w:rsidP="006722A2">
      <w:pPr>
        <w:pStyle w:val="ListParagraph"/>
        <w:numPr>
          <w:ilvl w:val="0"/>
          <w:numId w:val="18"/>
        </w:numPr>
        <w:spacing w:after="0"/>
      </w:pPr>
      <w:r>
        <w:t>T</w:t>
      </w:r>
      <w:r w:rsidR="006722A2">
        <w:t>wo students per room</w:t>
      </w:r>
      <w:r w:rsidR="001E7464">
        <w:t>.  Schools sending three students may opt for two rooms</w:t>
      </w:r>
      <w:r w:rsidR="007108DC">
        <w:t>.</w:t>
      </w:r>
    </w:p>
    <w:p w14:paraId="256AD813" w14:textId="77777777" w:rsidR="00B07326" w:rsidRPr="006722A2" w:rsidRDefault="00206D83" w:rsidP="006722A2">
      <w:pPr>
        <w:pStyle w:val="ListParagraph"/>
        <w:numPr>
          <w:ilvl w:val="0"/>
          <w:numId w:val="18"/>
        </w:numPr>
        <w:spacing w:after="0"/>
      </w:pPr>
      <w:r>
        <w:t>O</w:t>
      </w:r>
      <w:r w:rsidR="00457EE1">
        <w:t xml:space="preserve">ne chaperone </w:t>
      </w:r>
      <w:r>
        <w:t>per room.</w:t>
      </w:r>
    </w:p>
    <w:p w14:paraId="0EF00EB9" w14:textId="5A1D62A6" w:rsidR="00B07326" w:rsidRPr="006722A2" w:rsidRDefault="006722A2" w:rsidP="00B07326">
      <w:pPr>
        <w:spacing w:after="0"/>
      </w:pPr>
      <w:r w:rsidRPr="006722A2">
        <w:t xml:space="preserve">Located </w:t>
      </w:r>
      <w:r>
        <w:t xml:space="preserve">within a block of the </w:t>
      </w:r>
      <w:r w:rsidRPr="006722A2">
        <w:t xml:space="preserve">Hampton:  </w:t>
      </w:r>
      <w:r>
        <w:t>Starbuck’s, Cracker Barrel, St. Claire Urgent Treatment Center.  Within a short drive</w:t>
      </w:r>
      <w:proofErr w:type="gramStart"/>
      <w:r>
        <w:t>:  Kroger’s</w:t>
      </w:r>
      <w:proofErr w:type="gramEnd"/>
      <w:r>
        <w:t>, Walmart.</w:t>
      </w:r>
    </w:p>
    <w:p w14:paraId="2A717D11" w14:textId="77777777" w:rsidR="00B07326" w:rsidRDefault="00B07326" w:rsidP="00B07326">
      <w:pPr>
        <w:spacing w:after="0"/>
      </w:pPr>
    </w:p>
    <w:p w14:paraId="640E6C49" w14:textId="77777777" w:rsidR="00950D66" w:rsidRDefault="00950D66" w:rsidP="009C3594">
      <w:pPr>
        <w:spacing w:after="0"/>
        <w:rPr>
          <w:b/>
          <w:u w:val="single"/>
        </w:rPr>
      </w:pPr>
    </w:p>
    <w:p w14:paraId="5ED7AEF2" w14:textId="3055BBB2" w:rsidR="006722A2" w:rsidRDefault="006722A2" w:rsidP="009C3594">
      <w:pPr>
        <w:spacing w:after="0"/>
        <w:rPr>
          <w:b/>
          <w:u w:val="single"/>
        </w:rPr>
      </w:pPr>
      <w:r>
        <w:rPr>
          <w:b/>
          <w:u w:val="single"/>
        </w:rPr>
        <w:t>Transportation</w:t>
      </w:r>
    </w:p>
    <w:p w14:paraId="4B5F01CF" w14:textId="27543F0D" w:rsidR="006722A2" w:rsidRDefault="006722A2" w:rsidP="009C3594">
      <w:pPr>
        <w:spacing w:after="0"/>
      </w:pPr>
      <w:r>
        <w:t xml:space="preserve">Schools are responsible for transporting </w:t>
      </w:r>
      <w:r w:rsidR="0020595B">
        <w:t>students</w:t>
      </w:r>
      <w:r>
        <w:t xml:space="preserve"> and chaperones to and from Morehead.  </w:t>
      </w:r>
      <w:r w:rsidR="00631C07">
        <w:t xml:space="preserve">NDA in Park Hills, KY will provide a bus from Park Hills to Morehead for NDA Park Hills, NDA Toledo and NDA Los Angeles students.  </w:t>
      </w:r>
      <w:r>
        <w:t>Once at the Hampton, SCH will provide</w:t>
      </w:r>
      <w:r w:rsidR="001C07AB">
        <w:t xml:space="preserve"> all transportation for the week using SCH drivers and vans.</w:t>
      </w:r>
    </w:p>
    <w:p w14:paraId="16D54FE6" w14:textId="77777777" w:rsidR="001C07AB" w:rsidRDefault="001C07AB" w:rsidP="009C3594">
      <w:pPr>
        <w:spacing w:after="0"/>
      </w:pPr>
    </w:p>
    <w:p w14:paraId="54EDAFC0" w14:textId="33F3C342" w:rsidR="009C3594" w:rsidRDefault="00511FEF" w:rsidP="009C3594">
      <w:pPr>
        <w:spacing w:after="0"/>
        <w:rPr>
          <w:b/>
          <w:bCs/>
        </w:rPr>
      </w:pPr>
      <w:r>
        <w:rPr>
          <w:b/>
          <w:u w:val="single"/>
        </w:rPr>
        <w:t>Require</w:t>
      </w:r>
      <w:r w:rsidR="001C2EEA">
        <w:rPr>
          <w:b/>
          <w:u w:val="single"/>
        </w:rPr>
        <w:t>ments</w:t>
      </w:r>
      <w:r w:rsidR="00B07326">
        <w:rPr>
          <w:b/>
          <w:u w:val="single"/>
        </w:rPr>
        <w:t xml:space="preserve"> </w:t>
      </w:r>
      <w:r w:rsidR="00B07326" w:rsidRPr="00511FEF">
        <w:rPr>
          <w:b/>
          <w:u w:val="single"/>
        </w:rPr>
        <w:t>for Students</w:t>
      </w:r>
      <w:proofErr w:type="gramStart"/>
      <w:r w:rsidR="008B18E6">
        <w:rPr>
          <w:b/>
          <w:u w:val="single"/>
        </w:rPr>
        <w:t>:  D</w:t>
      </w:r>
      <w:r w:rsidR="00457213" w:rsidRPr="001E7464">
        <w:rPr>
          <w:b/>
          <w:bCs/>
          <w:u w:val="single"/>
        </w:rPr>
        <w:t>ue</w:t>
      </w:r>
      <w:proofErr w:type="gramEnd"/>
      <w:r w:rsidR="00457213" w:rsidRPr="001E7464">
        <w:rPr>
          <w:b/>
          <w:bCs/>
          <w:u w:val="single"/>
        </w:rPr>
        <w:t xml:space="preserve"> b</w:t>
      </w:r>
      <w:r w:rsidR="009C3594" w:rsidRPr="001E7464">
        <w:rPr>
          <w:b/>
          <w:bCs/>
          <w:u w:val="single"/>
        </w:rPr>
        <w:t xml:space="preserve">y </w:t>
      </w:r>
      <w:r w:rsidR="002B46A6">
        <w:rPr>
          <w:b/>
          <w:bCs/>
          <w:u w:val="single"/>
        </w:rPr>
        <w:t xml:space="preserve">May </w:t>
      </w:r>
      <w:r w:rsidR="00631C07">
        <w:rPr>
          <w:b/>
          <w:bCs/>
          <w:u w:val="single"/>
        </w:rPr>
        <w:t>15</w:t>
      </w:r>
    </w:p>
    <w:p w14:paraId="1572F438" w14:textId="23B89448" w:rsidR="00950D66" w:rsidRPr="00950D66" w:rsidRDefault="00631C07" w:rsidP="00E65988">
      <w:pPr>
        <w:pStyle w:val="ListParagraph"/>
        <w:numPr>
          <w:ilvl w:val="0"/>
          <w:numId w:val="20"/>
        </w:numPr>
        <w:spacing w:after="0"/>
        <w:rPr>
          <w:b/>
          <w:bCs/>
        </w:rPr>
      </w:pPr>
      <w:r>
        <w:t xml:space="preserve">NSNO (National Sponsorship and Network Office) </w:t>
      </w:r>
      <w:r w:rsidR="00950D66">
        <w:t>Registration</w:t>
      </w:r>
      <w:r w:rsidR="001C2EEA">
        <w:t xml:space="preserve"> Form</w:t>
      </w:r>
    </w:p>
    <w:p w14:paraId="0BD72855" w14:textId="7A5AD471" w:rsidR="00950D66" w:rsidRPr="0017193C" w:rsidRDefault="001E7464" w:rsidP="00950D66">
      <w:pPr>
        <w:pStyle w:val="ListParagraph"/>
        <w:numPr>
          <w:ilvl w:val="0"/>
          <w:numId w:val="7"/>
        </w:numPr>
      </w:pPr>
      <w:r>
        <w:t xml:space="preserve">AHEC </w:t>
      </w:r>
      <w:r w:rsidR="00950D66">
        <w:t xml:space="preserve">Student Job Shadowing Application:  </w:t>
      </w:r>
      <w:hyperlink r:id="rId10" w:history="1">
        <w:r w:rsidR="00631C07" w:rsidRPr="00AA2506">
          <w:rPr>
            <w:rStyle w:val="Hyperlink"/>
          </w:rPr>
          <w:t>http://www.n</w:t>
        </w:r>
        <w:r w:rsidR="00631C07" w:rsidRPr="00AA2506">
          <w:rPr>
            <w:rStyle w:val="Hyperlink"/>
          </w:rPr>
          <w:t>e</w:t>
        </w:r>
        <w:r w:rsidR="00631C07" w:rsidRPr="00AA2506">
          <w:rPr>
            <w:rStyle w:val="Hyperlink"/>
          </w:rPr>
          <w:t>ahec.org/health</w:t>
        </w:r>
        <w:r w:rsidR="00631C07" w:rsidRPr="00AA2506">
          <w:rPr>
            <w:rStyle w:val="Hyperlink"/>
          </w:rPr>
          <w:t>c</w:t>
        </w:r>
        <w:r w:rsidR="00631C07" w:rsidRPr="00AA2506">
          <w:rPr>
            <w:rStyle w:val="Hyperlink"/>
          </w:rPr>
          <w:t>areers_promotion/job_shadowing/job_shadowing_application.aspx</w:t>
        </w:r>
      </w:hyperlink>
    </w:p>
    <w:p w14:paraId="2202F676" w14:textId="05A327ED" w:rsidR="008B18E6" w:rsidRDefault="0077592C" w:rsidP="008B18E6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>
        <w:rPr>
          <w:b/>
          <w:bCs/>
        </w:rPr>
        <w:t xml:space="preserve">A </w:t>
      </w:r>
      <w:r w:rsidR="008B18E6" w:rsidRPr="008B18E6">
        <w:rPr>
          <w:b/>
          <w:bCs/>
        </w:rPr>
        <w:t>TB test is required.  The TB test can be the two-step skin test or the blood test.  Proof of both need to be uploaded on shadowing application</w:t>
      </w:r>
      <w:r w:rsidR="00631C07">
        <w:t xml:space="preserve"> along with proof of immunizations.</w:t>
      </w:r>
    </w:p>
    <w:p w14:paraId="241A5824" w14:textId="75F4E0EF" w:rsidR="00512ED1" w:rsidRDefault="00512ED1" w:rsidP="008B18E6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>
        <w:t>Headshot for SCH ID badge</w:t>
      </w:r>
    </w:p>
    <w:p w14:paraId="133A230B" w14:textId="535BCACD" w:rsidR="00950D66" w:rsidRPr="00950D66" w:rsidRDefault="00631C07" w:rsidP="00950D66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>
        <w:t>UK</w:t>
      </w:r>
      <w:r w:rsidR="001E7464">
        <w:t>SC</w:t>
      </w:r>
      <w:r>
        <w:t xml:space="preserve"> (University of Kentucky St. Claire)</w:t>
      </w:r>
      <w:r w:rsidR="001E7464">
        <w:t xml:space="preserve"> </w:t>
      </w:r>
      <w:r w:rsidR="00950D66">
        <w:t>Photo</w:t>
      </w:r>
      <w:r w:rsidR="001E7464">
        <w:t>graph/</w:t>
      </w:r>
      <w:r w:rsidR="00BB491E">
        <w:t>Interview</w:t>
      </w:r>
      <w:r w:rsidR="00950D66">
        <w:t xml:space="preserve"> Consent</w:t>
      </w:r>
      <w:r w:rsidR="001C2EEA">
        <w:t xml:space="preserve"> Form</w:t>
      </w:r>
    </w:p>
    <w:p w14:paraId="385F1126" w14:textId="428FED51" w:rsidR="00950D66" w:rsidRPr="00BB491E" w:rsidRDefault="00631C07" w:rsidP="00950D66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>
        <w:t>UK</w:t>
      </w:r>
      <w:r w:rsidR="00950D66">
        <w:t>S</w:t>
      </w:r>
      <w:r w:rsidR="00BB491E">
        <w:t>C General Consent for</w:t>
      </w:r>
      <w:r w:rsidR="00950D66">
        <w:t xml:space="preserve"> Treatment</w:t>
      </w:r>
      <w:r w:rsidR="001C2EEA">
        <w:t xml:space="preserve"> Form</w:t>
      </w:r>
    </w:p>
    <w:p w14:paraId="41EE5F84" w14:textId="05491810" w:rsidR="00BB491E" w:rsidRDefault="00BB491E" w:rsidP="001E7464">
      <w:pPr>
        <w:spacing w:after="0"/>
        <w:rPr>
          <w:b/>
          <w:bCs/>
          <w:u w:val="single"/>
        </w:rPr>
      </w:pPr>
    </w:p>
    <w:p w14:paraId="74E4B1F0" w14:textId="21126C2A" w:rsidR="001E7464" w:rsidRDefault="001E7464" w:rsidP="001E7464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Require</w:t>
      </w:r>
      <w:r w:rsidR="00512ED1">
        <w:rPr>
          <w:b/>
          <w:bCs/>
          <w:u w:val="single"/>
        </w:rPr>
        <w:t>ments</w:t>
      </w:r>
      <w:r>
        <w:rPr>
          <w:b/>
          <w:bCs/>
          <w:u w:val="single"/>
        </w:rPr>
        <w:t xml:space="preserve"> for Chaperones</w:t>
      </w:r>
      <w:proofErr w:type="gramStart"/>
      <w:r>
        <w:rPr>
          <w:b/>
          <w:bCs/>
          <w:u w:val="single"/>
        </w:rPr>
        <w:t>:  Due</w:t>
      </w:r>
      <w:proofErr w:type="gramEnd"/>
      <w:r>
        <w:rPr>
          <w:b/>
          <w:bCs/>
          <w:u w:val="single"/>
        </w:rPr>
        <w:t xml:space="preserve"> by </w:t>
      </w:r>
      <w:r w:rsidR="002B46A6">
        <w:rPr>
          <w:b/>
          <w:bCs/>
          <w:u w:val="single"/>
        </w:rPr>
        <w:t xml:space="preserve">May </w:t>
      </w:r>
      <w:r w:rsidR="00631C07">
        <w:rPr>
          <w:b/>
          <w:bCs/>
          <w:u w:val="single"/>
        </w:rPr>
        <w:t>15</w:t>
      </w:r>
    </w:p>
    <w:p w14:paraId="3F23981B" w14:textId="62CC4034" w:rsidR="003F13C6" w:rsidRPr="003F13C6" w:rsidRDefault="00631C07" w:rsidP="003F13C6">
      <w:pPr>
        <w:pStyle w:val="ListParagraph"/>
        <w:numPr>
          <w:ilvl w:val="0"/>
          <w:numId w:val="22"/>
        </w:numPr>
        <w:spacing w:after="0"/>
      </w:pPr>
      <w:r>
        <w:t xml:space="preserve">NSNO </w:t>
      </w:r>
      <w:r w:rsidR="003F13C6">
        <w:t>Registration Form</w:t>
      </w:r>
    </w:p>
    <w:p w14:paraId="1851D024" w14:textId="73B7CB59" w:rsidR="00BB491E" w:rsidRDefault="00631C07" w:rsidP="00BB491E">
      <w:pPr>
        <w:pStyle w:val="ListParagraph"/>
        <w:numPr>
          <w:ilvl w:val="0"/>
          <w:numId w:val="21"/>
        </w:numPr>
        <w:spacing w:after="0"/>
      </w:pPr>
      <w:r>
        <w:t>UK</w:t>
      </w:r>
      <w:r w:rsidR="00BB491E">
        <w:t>SC Photograph/Interview Consent</w:t>
      </w:r>
      <w:r w:rsidR="001C2EEA">
        <w:t xml:space="preserve"> Form</w:t>
      </w:r>
    </w:p>
    <w:p w14:paraId="4059F7F7" w14:textId="48AB310F" w:rsidR="00512ED1" w:rsidRDefault="00512ED1" w:rsidP="00BB491E">
      <w:pPr>
        <w:pStyle w:val="ListParagraph"/>
        <w:numPr>
          <w:ilvl w:val="0"/>
          <w:numId w:val="21"/>
        </w:numPr>
        <w:spacing w:after="0"/>
      </w:pPr>
      <w:r>
        <w:t>Headshot for SCH ID badge</w:t>
      </w:r>
    </w:p>
    <w:p w14:paraId="23BD9C25" w14:textId="3ABC9CB7" w:rsidR="00631C07" w:rsidRDefault="00631C07" w:rsidP="00BB491E">
      <w:pPr>
        <w:pStyle w:val="ListParagraph"/>
        <w:numPr>
          <w:ilvl w:val="0"/>
          <w:numId w:val="21"/>
        </w:numPr>
        <w:spacing w:after="0"/>
      </w:pPr>
      <w:r>
        <w:t xml:space="preserve">Proof of negative TB </w:t>
      </w:r>
      <w:proofErr w:type="gramStart"/>
      <w:r>
        <w:t>test</w:t>
      </w:r>
      <w:proofErr w:type="gramEnd"/>
      <w:r>
        <w:t xml:space="preserve"> if chaperone plans to enter homes during home/hospice visits.</w:t>
      </w:r>
    </w:p>
    <w:p w14:paraId="50923BAD" w14:textId="093BF249" w:rsidR="00BB491E" w:rsidRDefault="00BB491E" w:rsidP="00BB491E">
      <w:pPr>
        <w:pStyle w:val="ListParagraph"/>
        <w:numPr>
          <w:ilvl w:val="0"/>
          <w:numId w:val="21"/>
        </w:numPr>
        <w:spacing w:after="0"/>
      </w:pPr>
      <w:r>
        <w:t>Room List for Hampton Inn</w:t>
      </w:r>
    </w:p>
    <w:p w14:paraId="5BCA98B5" w14:textId="5E52D646" w:rsidR="00D94122" w:rsidRDefault="00D94122" w:rsidP="00D94122">
      <w:pPr>
        <w:spacing w:after="0"/>
      </w:pPr>
    </w:p>
    <w:p w14:paraId="394A4DA6" w14:textId="4D71BDD4" w:rsidR="00CC69DC" w:rsidRDefault="00D94122" w:rsidP="00CC69DC">
      <w:pPr>
        <w:spacing w:after="0"/>
        <w:jc w:val="center"/>
        <w:rPr>
          <w:bCs/>
        </w:rPr>
      </w:pPr>
      <w:r w:rsidRPr="00D94122">
        <w:rPr>
          <w:bCs/>
        </w:rPr>
        <w:t xml:space="preserve">St. Claire HealthCare provides Port Authority jackets with the SND and </w:t>
      </w:r>
      <w:r w:rsidR="00631C07">
        <w:rPr>
          <w:bCs/>
        </w:rPr>
        <w:t>UKSC</w:t>
      </w:r>
      <w:r w:rsidRPr="00D94122">
        <w:rPr>
          <w:bCs/>
        </w:rPr>
        <w:t xml:space="preserve"> logos</w:t>
      </w:r>
      <w:r w:rsidR="007A6BA4">
        <w:rPr>
          <w:bCs/>
        </w:rPr>
        <w:t xml:space="preserve"> </w:t>
      </w:r>
      <w:r w:rsidRPr="00D94122">
        <w:rPr>
          <w:bCs/>
        </w:rPr>
        <w:t xml:space="preserve">as a memento of the week.  </w:t>
      </w:r>
      <w:proofErr w:type="gramStart"/>
      <w:r w:rsidRPr="00D94122">
        <w:rPr>
          <w:bCs/>
        </w:rPr>
        <w:t>A</w:t>
      </w:r>
      <w:proofErr w:type="gramEnd"/>
      <w:r w:rsidRPr="00D94122">
        <w:rPr>
          <w:bCs/>
        </w:rPr>
        <w:t xml:space="preserve"> </w:t>
      </w:r>
      <w:r w:rsidR="00631C07">
        <w:rPr>
          <w:bCs/>
        </w:rPr>
        <w:t xml:space="preserve">information sheet with </w:t>
      </w:r>
      <w:r w:rsidRPr="00D94122">
        <w:rPr>
          <w:bCs/>
        </w:rPr>
        <w:t xml:space="preserve">jacket description and available sizes </w:t>
      </w:r>
      <w:r w:rsidR="00631C07">
        <w:rPr>
          <w:bCs/>
        </w:rPr>
        <w:t>is</w:t>
      </w:r>
      <w:r w:rsidRPr="00D94122">
        <w:rPr>
          <w:bCs/>
        </w:rPr>
        <w:t xml:space="preserve"> included in the final packet.</w:t>
      </w:r>
    </w:p>
    <w:p w14:paraId="2AF32C46" w14:textId="0C63EAAA" w:rsidR="00D94122" w:rsidRPr="00BB491E" w:rsidRDefault="00D94122" w:rsidP="00CC69DC">
      <w:pPr>
        <w:spacing w:after="0"/>
        <w:jc w:val="center"/>
      </w:pPr>
      <w:r>
        <w:rPr>
          <w:b/>
        </w:rPr>
        <w:t>Size requests are due to Lisa Fredrickson by May 1.</w:t>
      </w:r>
    </w:p>
    <w:p w14:paraId="7DCF9F66" w14:textId="77777777" w:rsidR="00950D66" w:rsidRDefault="00950D66" w:rsidP="00950D66">
      <w:pPr>
        <w:pStyle w:val="ListParagraph"/>
        <w:spacing w:after="0"/>
        <w:rPr>
          <w:b/>
          <w:bCs/>
        </w:rPr>
      </w:pPr>
    </w:p>
    <w:p w14:paraId="022D8B92" w14:textId="4B8EC537" w:rsidR="00AD615A" w:rsidRDefault="009C3594" w:rsidP="00AD615A">
      <w:pPr>
        <w:spacing w:after="0"/>
        <w:rPr>
          <w:b/>
          <w:bCs/>
        </w:rPr>
      </w:pPr>
      <w:r>
        <w:rPr>
          <w:b/>
          <w:bCs/>
          <w:u w:val="single"/>
        </w:rPr>
        <w:t>School/Student</w:t>
      </w:r>
      <w:r w:rsidR="00D94122">
        <w:rPr>
          <w:b/>
          <w:bCs/>
          <w:u w:val="single"/>
        </w:rPr>
        <w:t>/Chaperone</w:t>
      </w:r>
      <w:r>
        <w:rPr>
          <w:b/>
          <w:bCs/>
          <w:u w:val="single"/>
        </w:rPr>
        <w:t xml:space="preserve"> Costs</w:t>
      </w:r>
      <w:r w:rsidR="00B42570">
        <w:rPr>
          <w:b/>
          <w:bCs/>
          <w:u w:val="single"/>
        </w:rPr>
        <w:t>/Responsibilities</w:t>
      </w:r>
      <w:r w:rsidR="00AD615A">
        <w:rPr>
          <w:b/>
          <w:bCs/>
          <w:u w:val="single"/>
        </w:rPr>
        <w:t>:</w:t>
      </w:r>
      <w:r w:rsidR="00AD615A">
        <w:rPr>
          <w:b/>
          <w:bCs/>
        </w:rPr>
        <w:t xml:space="preserve">  </w:t>
      </w:r>
    </w:p>
    <w:p w14:paraId="285022E0" w14:textId="77777777" w:rsidR="009C3594" w:rsidRPr="00AD615A" w:rsidRDefault="00B42570" w:rsidP="00AD615A">
      <w:pPr>
        <w:pStyle w:val="ListParagraph"/>
        <w:numPr>
          <w:ilvl w:val="0"/>
          <w:numId w:val="12"/>
        </w:numPr>
        <w:spacing w:after="0"/>
        <w:rPr>
          <w:bCs/>
        </w:rPr>
      </w:pPr>
      <w:r w:rsidRPr="00AD615A">
        <w:rPr>
          <w:bCs/>
        </w:rPr>
        <w:t>Transportation to and return from Morehead.</w:t>
      </w:r>
    </w:p>
    <w:p w14:paraId="2556C61E" w14:textId="77777777" w:rsidR="00B42570" w:rsidRDefault="00B42570" w:rsidP="00B42570">
      <w:pPr>
        <w:pStyle w:val="ListParagraph"/>
        <w:numPr>
          <w:ilvl w:val="0"/>
          <w:numId w:val="8"/>
        </w:numPr>
        <w:spacing w:after="0"/>
        <w:rPr>
          <w:bCs/>
        </w:rPr>
      </w:pPr>
      <w:r>
        <w:rPr>
          <w:bCs/>
        </w:rPr>
        <w:t xml:space="preserve">Food during </w:t>
      </w:r>
      <w:r w:rsidR="00AD615A">
        <w:rPr>
          <w:bCs/>
        </w:rPr>
        <w:t>trip</w:t>
      </w:r>
      <w:r>
        <w:rPr>
          <w:bCs/>
        </w:rPr>
        <w:t xml:space="preserve"> to and from Morehead.</w:t>
      </w:r>
    </w:p>
    <w:p w14:paraId="0CFB361B" w14:textId="3A2097F0" w:rsidR="00B42570" w:rsidRDefault="00B42570" w:rsidP="00B42570">
      <w:pPr>
        <w:pStyle w:val="ListParagraph"/>
        <w:numPr>
          <w:ilvl w:val="0"/>
          <w:numId w:val="8"/>
        </w:numPr>
        <w:spacing w:after="0"/>
        <w:rPr>
          <w:bCs/>
        </w:rPr>
      </w:pPr>
      <w:r>
        <w:rPr>
          <w:bCs/>
        </w:rPr>
        <w:t xml:space="preserve">Chaperone per </w:t>
      </w:r>
      <w:r w:rsidR="00AA76F0">
        <w:rPr>
          <w:bCs/>
        </w:rPr>
        <w:t>diem if</w:t>
      </w:r>
      <w:r>
        <w:rPr>
          <w:bCs/>
        </w:rPr>
        <w:t xml:space="preserve"> school chooses</w:t>
      </w:r>
      <w:r w:rsidR="002D106F">
        <w:rPr>
          <w:bCs/>
        </w:rPr>
        <w:t>.</w:t>
      </w:r>
    </w:p>
    <w:p w14:paraId="0278E6BF" w14:textId="7338DEE9" w:rsidR="00D94122" w:rsidRDefault="00D94122" w:rsidP="00D94122">
      <w:pPr>
        <w:pStyle w:val="ListParagraph"/>
        <w:spacing w:after="0"/>
        <w:rPr>
          <w:bCs/>
        </w:rPr>
      </w:pPr>
    </w:p>
    <w:p w14:paraId="3B4F230B" w14:textId="77777777" w:rsidR="00ED734B" w:rsidRDefault="00ED734B" w:rsidP="00D94122">
      <w:pPr>
        <w:spacing w:after="0"/>
        <w:jc w:val="center"/>
        <w:rPr>
          <w:b/>
          <w:bCs/>
        </w:rPr>
      </w:pPr>
    </w:p>
    <w:p w14:paraId="33F2B847" w14:textId="7D6DF052" w:rsidR="006722A2" w:rsidRPr="00511FEF" w:rsidRDefault="00D94122" w:rsidP="00D94122">
      <w:pPr>
        <w:spacing w:after="0"/>
        <w:jc w:val="center"/>
        <w:rPr>
          <w:bCs/>
        </w:rPr>
      </w:pPr>
      <w:r>
        <w:rPr>
          <w:b/>
          <w:bCs/>
        </w:rPr>
        <w:t>T</w:t>
      </w:r>
      <w:r w:rsidR="006722A2" w:rsidRPr="00511FEF">
        <w:rPr>
          <w:b/>
          <w:bCs/>
        </w:rPr>
        <w:t>he information provided above is preliminary.</w:t>
      </w:r>
      <w:r w:rsidR="006722A2" w:rsidRPr="00511FEF">
        <w:rPr>
          <w:bCs/>
        </w:rPr>
        <w:t xml:space="preserve">   </w:t>
      </w:r>
    </w:p>
    <w:sectPr w:rsidR="006722A2" w:rsidRPr="00511FEF" w:rsidSect="00D4237C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243E"/>
    <w:multiLevelType w:val="hybridMultilevel"/>
    <w:tmpl w:val="A796B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86226"/>
    <w:multiLevelType w:val="hybridMultilevel"/>
    <w:tmpl w:val="2AD6A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96485"/>
    <w:multiLevelType w:val="hybridMultilevel"/>
    <w:tmpl w:val="0546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67F5E"/>
    <w:multiLevelType w:val="hybridMultilevel"/>
    <w:tmpl w:val="2F6CC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635CE"/>
    <w:multiLevelType w:val="hybridMultilevel"/>
    <w:tmpl w:val="A9047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82326"/>
    <w:multiLevelType w:val="hybridMultilevel"/>
    <w:tmpl w:val="3FA88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00843"/>
    <w:multiLevelType w:val="hybridMultilevel"/>
    <w:tmpl w:val="64F462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D1720C"/>
    <w:multiLevelType w:val="hybridMultilevel"/>
    <w:tmpl w:val="30549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74A29"/>
    <w:multiLevelType w:val="hybridMultilevel"/>
    <w:tmpl w:val="8A3C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84702"/>
    <w:multiLevelType w:val="hybridMultilevel"/>
    <w:tmpl w:val="C86EA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57A66"/>
    <w:multiLevelType w:val="hybridMultilevel"/>
    <w:tmpl w:val="F6245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C0D65"/>
    <w:multiLevelType w:val="hybridMultilevel"/>
    <w:tmpl w:val="FAAAF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26302D"/>
    <w:multiLevelType w:val="hybridMultilevel"/>
    <w:tmpl w:val="751E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F206F"/>
    <w:multiLevelType w:val="hybridMultilevel"/>
    <w:tmpl w:val="0A6E9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17B9D"/>
    <w:multiLevelType w:val="hybridMultilevel"/>
    <w:tmpl w:val="1DA81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47F0D"/>
    <w:multiLevelType w:val="hybridMultilevel"/>
    <w:tmpl w:val="E236E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A72D9"/>
    <w:multiLevelType w:val="hybridMultilevel"/>
    <w:tmpl w:val="9432E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51F05"/>
    <w:multiLevelType w:val="hybridMultilevel"/>
    <w:tmpl w:val="6944CF38"/>
    <w:lvl w:ilvl="0" w:tplc="392CB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E42E6"/>
    <w:multiLevelType w:val="hybridMultilevel"/>
    <w:tmpl w:val="45D46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F7B05"/>
    <w:multiLevelType w:val="hybridMultilevel"/>
    <w:tmpl w:val="72C2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E6F36"/>
    <w:multiLevelType w:val="hybridMultilevel"/>
    <w:tmpl w:val="6A70C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01A53"/>
    <w:multiLevelType w:val="hybridMultilevel"/>
    <w:tmpl w:val="49302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51719">
    <w:abstractNumId w:val="3"/>
  </w:num>
  <w:num w:numId="2" w16cid:durableId="1101950478">
    <w:abstractNumId w:val="2"/>
  </w:num>
  <w:num w:numId="3" w16cid:durableId="1633290893">
    <w:abstractNumId w:val="10"/>
  </w:num>
  <w:num w:numId="4" w16cid:durableId="1161695673">
    <w:abstractNumId w:val="7"/>
  </w:num>
  <w:num w:numId="5" w16cid:durableId="262230016">
    <w:abstractNumId w:val="17"/>
  </w:num>
  <w:num w:numId="6" w16cid:durableId="1373454337">
    <w:abstractNumId w:val="15"/>
  </w:num>
  <w:num w:numId="7" w16cid:durableId="256643409">
    <w:abstractNumId w:val="0"/>
  </w:num>
  <w:num w:numId="8" w16cid:durableId="1063715577">
    <w:abstractNumId w:val="1"/>
  </w:num>
  <w:num w:numId="9" w16cid:durableId="802774678">
    <w:abstractNumId w:val="18"/>
  </w:num>
  <w:num w:numId="10" w16cid:durableId="1093866984">
    <w:abstractNumId w:val="20"/>
  </w:num>
  <w:num w:numId="11" w16cid:durableId="51121069">
    <w:abstractNumId w:val="21"/>
  </w:num>
  <w:num w:numId="12" w16cid:durableId="517737540">
    <w:abstractNumId w:val="9"/>
  </w:num>
  <w:num w:numId="13" w16cid:durableId="1678579645">
    <w:abstractNumId w:val="16"/>
  </w:num>
  <w:num w:numId="14" w16cid:durableId="895043953">
    <w:abstractNumId w:val="19"/>
  </w:num>
  <w:num w:numId="15" w16cid:durableId="1457720836">
    <w:abstractNumId w:val="6"/>
  </w:num>
  <w:num w:numId="16" w16cid:durableId="962419323">
    <w:abstractNumId w:val="11"/>
  </w:num>
  <w:num w:numId="17" w16cid:durableId="1799252337">
    <w:abstractNumId w:val="8"/>
  </w:num>
  <w:num w:numId="18" w16cid:durableId="1246182425">
    <w:abstractNumId w:val="12"/>
  </w:num>
  <w:num w:numId="19" w16cid:durableId="2010712246">
    <w:abstractNumId w:val="14"/>
  </w:num>
  <w:num w:numId="20" w16cid:durableId="915017392">
    <w:abstractNumId w:val="4"/>
  </w:num>
  <w:num w:numId="21" w16cid:durableId="2114352220">
    <w:abstractNumId w:val="5"/>
  </w:num>
  <w:num w:numId="22" w16cid:durableId="10114448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B7"/>
    <w:rsid w:val="00106C34"/>
    <w:rsid w:val="00137834"/>
    <w:rsid w:val="00151A48"/>
    <w:rsid w:val="00156C6C"/>
    <w:rsid w:val="0017193C"/>
    <w:rsid w:val="001C07AB"/>
    <w:rsid w:val="001C2EEA"/>
    <w:rsid w:val="001E7464"/>
    <w:rsid w:val="0020595B"/>
    <w:rsid w:val="00206D83"/>
    <w:rsid w:val="00245F6A"/>
    <w:rsid w:val="0029014A"/>
    <w:rsid w:val="002B46A6"/>
    <w:rsid w:val="002D106F"/>
    <w:rsid w:val="003546A9"/>
    <w:rsid w:val="003C3343"/>
    <w:rsid w:val="003F13C6"/>
    <w:rsid w:val="00450605"/>
    <w:rsid w:val="00457213"/>
    <w:rsid w:val="00457EE1"/>
    <w:rsid w:val="00482020"/>
    <w:rsid w:val="004A4ABC"/>
    <w:rsid w:val="004B1E6E"/>
    <w:rsid w:val="004D280B"/>
    <w:rsid w:val="004D29EF"/>
    <w:rsid w:val="00505DE0"/>
    <w:rsid w:val="00511FEF"/>
    <w:rsid w:val="00512ED1"/>
    <w:rsid w:val="00597F4C"/>
    <w:rsid w:val="005C567A"/>
    <w:rsid w:val="005D22DB"/>
    <w:rsid w:val="00631C07"/>
    <w:rsid w:val="006530AB"/>
    <w:rsid w:val="006722A2"/>
    <w:rsid w:val="006B6972"/>
    <w:rsid w:val="006F50DF"/>
    <w:rsid w:val="00700BB8"/>
    <w:rsid w:val="007108DC"/>
    <w:rsid w:val="00713264"/>
    <w:rsid w:val="00771C5B"/>
    <w:rsid w:val="0077592C"/>
    <w:rsid w:val="0079347D"/>
    <w:rsid w:val="007A203E"/>
    <w:rsid w:val="007A26B7"/>
    <w:rsid w:val="007A6BA4"/>
    <w:rsid w:val="00805E90"/>
    <w:rsid w:val="00845E3D"/>
    <w:rsid w:val="0087461F"/>
    <w:rsid w:val="008B18E6"/>
    <w:rsid w:val="00917E51"/>
    <w:rsid w:val="00950D66"/>
    <w:rsid w:val="0096374B"/>
    <w:rsid w:val="009C3594"/>
    <w:rsid w:val="00A479E3"/>
    <w:rsid w:val="00AA76F0"/>
    <w:rsid w:val="00AD615A"/>
    <w:rsid w:val="00B07326"/>
    <w:rsid w:val="00B24310"/>
    <w:rsid w:val="00B416CD"/>
    <w:rsid w:val="00B42570"/>
    <w:rsid w:val="00BB491E"/>
    <w:rsid w:val="00CC5DF6"/>
    <w:rsid w:val="00CC69DC"/>
    <w:rsid w:val="00CF284E"/>
    <w:rsid w:val="00D4237C"/>
    <w:rsid w:val="00D94122"/>
    <w:rsid w:val="00DD243B"/>
    <w:rsid w:val="00DD6B0A"/>
    <w:rsid w:val="00E40AD0"/>
    <w:rsid w:val="00E865AD"/>
    <w:rsid w:val="00ED734B"/>
    <w:rsid w:val="00F02EB0"/>
    <w:rsid w:val="00F34ADC"/>
    <w:rsid w:val="00F40E45"/>
    <w:rsid w:val="00F9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8DE6A"/>
  <w15:chartTrackingRefBased/>
  <w15:docId w15:val="{25B6BDBE-C225-4E50-8A40-44C4CAB0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0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257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02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31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4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neahec.org/healthcareers_promotion/job_shadowing/job_shadowing_application.asp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neahec.org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6AADE05AD684293206C54D473BED1" ma:contentTypeVersion="18" ma:contentTypeDescription="Create a new document." ma:contentTypeScope="" ma:versionID="d8d01d0760e7f2854eefe9d847217740">
  <xsd:schema xmlns:xsd="http://www.w3.org/2001/XMLSchema" xmlns:xs="http://www.w3.org/2001/XMLSchema" xmlns:p="http://schemas.microsoft.com/office/2006/metadata/properties" xmlns:ns2="05f6e5ed-0c41-45f1-9ce9-931a31f66aaa" xmlns:ns3="bf8f2734-46f8-455e-b792-a6b197be6cc5" targetNamespace="http://schemas.microsoft.com/office/2006/metadata/properties" ma:root="true" ma:fieldsID="a3138e2336c13dc58b5575d903919bce" ns2:_="" ns3:_="">
    <xsd:import namespace="05f6e5ed-0c41-45f1-9ce9-931a31f66aaa"/>
    <xsd:import namespace="bf8f2734-46f8-455e-b792-a6b197be6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6e5ed-0c41-45f1-9ce9-931a31f66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e66092-9157-4f31-9d38-9c54c7738f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f2734-46f8-455e-b792-a6b197be6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cc57d0-b045-448d-8f18-f328e3ef337d}" ma:internalName="TaxCatchAll" ma:showField="CatchAllData" ma:web="bf8f2734-46f8-455e-b792-a6b197be6c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8f2734-46f8-455e-b792-a6b197be6cc5" xsi:nil="true"/>
    <lcf76f155ced4ddcb4097134ff3c332f xmlns="05f6e5ed-0c41-45f1-9ce9-931a31f66a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12C8D5-7207-47D5-AA47-BB0402D27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f6e5ed-0c41-45f1-9ce9-931a31f66aaa"/>
    <ds:schemaRef ds:uri="bf8f2734-46f8-455e-b792-a6b197be6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9965FB-13B9-4E70-B2D6-BC0C480A4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E39E55-EC51-41F0-91F4-9A759E52D201}">
  <ds:schemaRefs>
    <ds:schemaRef ds:uri="http://schemas.microsoft.com/office/2006/metadata/properties"/>
    <ds:schemaRef ds:uri="http://schemas.microsoft.com/office/infopath/2007/PartnerControls"/>
    <ds:schemaRef ds:uri="bf8f2734-46f8-455e-b792-a6b197be6cc5"/>
    <ds:schemaRef ds:uri="05f6e5ed-0c41-45f1-9ce9-931a31f66a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Fredrickson</dc:creator>
  <cp:keywords/>
  <dc:description/>
  <cp:lastModifiedBy>Lisa Fredrickson</cp:lastModifiedBy>
  <cp:revision>2</cp:revision>
  <cp:lastPrinted>2020-01-16T15:19:00Z</cp:lastPrinted>
  <dcterms:created xsi:type="dcterms:W3CDTF">2025-04-08T16:47:00Z</dcterms:created>
  <dcterms:modified xsi:type="dcterms:W3CDTF">2025-04-08T16:47:00Z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0x0101001DC6AADE05AD684293206C54D473BED1</vt:lpwstr>
  </property>
  <property fmtid="{D5CDD505-2E9C-101B-9397-08002B2CF9AE}" pid="3" name="MediaServiceImageTags">
    <vt:lpwstr/>
  </property>
</Properties>
</file>