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10" w:rsidRPr="00102BDB" w:rsidRDefault="00AA764C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0030CD" wp14:editId="545D174A">
            <wp:simplePos x="0" y="0"/>
            <wp:positionH relativeFrom="column">
              <wp:posOffset>4504690</wp:posOffset>
            </wp:positionH>
            <wp:positionV relativeFrom="paragraph">
              <wp:posOffset>-169545</wp:posOffset>
            </wp:positionV>
            <wp:extent cx="1251585" cy="876300"/>
            <wp:effectExtent l="0" t="0" r="5715" b="0"/>
            <wp:wrapTight wrapText="bothSides">
              <wp:wrapPolygon edited="0">
                <wp:start x="14795" y="0"/>
                <wp:lineTo x="3288" y="3757"/>
                <wp:lineTo x="0" y="5165"/>
                <wp:lineTo x="0" y="12678"/>
                <wp:lineTo x="658" y="15965"/>
                <wp:lineTo x="7562" y="21130"/>
                <wp:lineTo x="9205" y="21130"/>
                <wp:lineTo x="18082" y="21130"/>
                <wp:lineTo x="21370" y="19252"/>
                <wp:lineTo x="21370" y="11739"/>
                <wp:lineTo x="18411" y="7513"/>
                <wp:lineTo x="21041" y="2817"/>
                <wp:lineTo x="21041" y="2348"/>
                <wp:lineTo x="17425" y="0"/>
                <wp:lineTo x="1479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dlogo interna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BDB" w:rsidRPr="00102BDB">
        <w:rPr>
          <w:b/>
        </w:rPr>
        <w:t>FOUNDATION DAY</w:t>
      </w:r>
    </w:p>
    <w:p w:rsidR="00102BDB" w:rsidRPr="00102BDB" w:rsidRDefault="00102BDB" w:rsidP="00102BDB">
      <w:pPr>
        <w:pStyle w:val="NoSpacing"/>
        <w:rPr>
          <w:b/>
        </w:rPr>
      </w:pPr>
      <w:r w:rsidRPr="00102BDB">
        <w:rPr>
          <w:b/>
        </w:rPr>
        <w:t>SISTERS OF NOTRE DAME OF COESFELD, GERMANY</w:t>
      </w:r>
    </w:p>
    <w:p w:rsidR="00102BDB" w:rsidRPr="00102BDB" w:rsidRDefault="00102BDB" w:rsidP="00102BDB">
      <w:pPr>
        <w:pStyle w:val="NoSpacing"/>
        <w:rPr>
          <w:b/>
        </w:rPr>
      </w:pPr>
    </w:p>
    <w:p w:rsidR="00102BDB" w:rsidRDefault="00102BDB" w:rsidP="00102BDB">
      <w:pPr>
        <w:pStyle w:val="NoSpacing"/>
      </w:pPr>
      <w:r w:rsidRPr="00102BDB">
        <w:rPr>
          <w:b/>
        </w:rPr>
        <w:t>OCTOBER 1</w:t>
      </w:r>
    </w:p>
    <w:p w:rsidR="00102BDB" w:rsidRDefault="00102BDB" w:rsidP="00102BDB">
      <w:pPr>
        <w:pStyle w:val="NoSpacing"/>
      </w:pPr>
    </w:p>
    <w:p w:rsidR="002A5C44" w:rsidRDefault="00BF5DBB" w:rsidP="00102BDB">
      <w:pPr>
        <w:pStyle w:val="NoSpacing"/>
      </w:pPr>
      <w:r>
        <w:t>On</w:t>
      </w:r>
      <w:r w:rsidR="00102BDB">
        <w:t xml:space="preserve"> October 1, 1850, Hilligonde Wolbring and Elisabeth Kuhling became novices as Sisters of N</w:t>
      </w:r>
      <w:r w:rsidR="003329DD">
        <w:t xml:space="preserve">otre Dame.  Hilligonde </w:t>
      </w:r>
      <w:r>
        <w:t>took the name</w:t>
      </w:r>
      <w:r w:rsidR="003329DD">
        <w:t xml:space="preserve"> Sister</w:t>
      </w:r>
      <w:r w:rsidR="00102BDB">
        <w:t xml:space="preserve"> Maria Aloysia and Elisabeth became S</w:t>
      </w:r>
      <w:r w:rsidR="003329DD">
        <w:t>ister</w:t>
      </w:r>
      <w:r w:rsidR="00102BDB">
        <w:t xml:space="preserve"> Maria Ignatia.  At the time, they did not know that </w:t>
      </w:r>
      <w:r w:rsidR="003329DD">
        <w:t xml:space="preserve">through </w:t>
      </w:r>
      <w:r w:rsidR="00102BDB">
        <w:t xml:space="preserve">their </w:t>
      </w:r>
      <w:r w:rsidR="003329DD">
        <w:t>commitment</w:t>
      </w:r>
      <w:r w:rsidR="00102BDB">
        <w:t>, our good and provident God was actually bringing into existence a new congregation of sisters blessed with special gifts of love for the benefit of all people.</w:t>
      </w:r>
      <w:r w:rsidR="002A5C44">
        <w:t xml:space="preserve"> </w:t>
      </w:r>
    </w:p>
    <w:p w:rsidR="00406C5C" w:rsidRDefault="00406C5C" w:rsidP="00102BDB">
      <w:pPr>
        <w:pStyle w:val="NoSpacing"/>
      </w:pPr>
    </w:p>
    <w:p w:rsidR="00102BDB" w:rsidRDefault="002A5C44" w:rsidP="00102BDB">
      <w:pPr>
        <w:pStyle w:val="NoSpacing"/>
      </w:pPr>
      <w:r>
        <w:t xml:space="preserve">This congregation, the Sisters of Notre Dame, had a team of people involved in its creation.  </w:t>
      </w:r>
      <w:r w:rsidR="00406C5C">
        <w:t xml:space="preserve">Even though these two people were already dead by 1850, </w:t>
      </w:r>
      <w:r w:rsidR="003329DD">
        <w:t>Saint</w:t>
      </w:r>
      <w:r>
        <w:t xml:space="preserve"> Julie Billiart</w:t>
      </w:r>
      <w:r w:rsidR="003329DD">
        <w:t xml:space="preserve"> and Father</w:t>
      </w:r>
      <w:r w:rsidR="00406C5C">
        <w:t xml:space="preserve"> Bernard Overberg </w:t>
      </w:r>
      <w:r w:rsidR="00792A9D">
        <w:t>had a profound influence on the</w:t>
      </w:r>
      <w:r w:rsidR="00406C5C">
        <w:t xml:space="preserve"> two young sisters.  </w:t>
      </w:r>
      <w:r w:rsidR="00F06962">
        <w:t>The</w:t>
      </w:r>
      <w:r w:rsidR="00406C5C">
        <w:t xml:space="preserve"> experience of God’s</w:t>
      </w:r>
      <w:r w:rsidR="00BF5DBB">
        <w:t xml:space="preserve"> g</w:t>
      </w:r>
      <w:r w:rsidR="00F06962">
        <w:t>oodness and love for the poor</w:t>
      </w:r>
      <w:r w:rsidR="00406C5C">
        <w:t xml:space="preserve"> </w:t>
      </w:r>
      <w:r w:rsidR="003329DD">
        <w:t>that Saint</w:t>
      </w:r>
      <w:r w:rsidR="00F06962">
        <w:t xml:space="preserve"> Julie had </w:t>
      </w:r>
      <w:r w:rsidR="00792A9D">
        <w:t>was passed down</w:t>
      </w:r>
      <w:r w:rsidR="00C12610">
        <w:t xml:space="preserve"> to</w:t>
      </w:r>
      <w:r w:rsidR="00F06962">
        <w:t xml:space="preserve"> her sisters</w:t>
      </w:r>
      <w:r w:rsidR="00AA764C">
        <w:t>,</w:t>
      </w:r>
      <w:bookmarkStart w:id="0" w:name="_GoBack"/>
      <w:bookmarkEnd w:id="0"/>
      <w:r w:rsidR="00F06962">
        <w:t xml:space="preserve"> then on to Hilligonde and Elisabeth</w:t>
      </w:r>
      <w:r w:rsidR="00C12610">
        <w:t xml:space="preserve"> as they learned how to become sisters</w:t>
      </w:r>
      <w:r w:rsidR="00F06962">
        <w:t xml:space="preserve">.  </w:t>
      </w:r>
      <w:r w:rsidR="003329DD">
        <w:t>Father</w:t>
      </w:r>
      <w:r w:rsidR="00406C5C">
        <w:t xml:space="preserve"> Bernard Overberg</w:t>
      </w:r>
      <w:r w:rsidR="003329DD">
        <w:t xml:space="preserve"> </w:t>
      </w:r>
      <w:r w:rsidR="00BF5DBB">
        <w:t>develop</w:t>
      </w:r>
      <w:r w:rsidR="003329DD">
        <w:t xml:space="preserve">ed an educational philosophy based on the </w:t>
      </w:r>
      <w:r w:rsidR="00F06962">
        <w:t xml:space="preserve">strong </w:t>
      </w:r>
      <w:r w:rsidR="00406C5C">
        <w:t>be</w:t>
      </w:r>
      <w:r w:rsidR="003329DD">
        <w:t>lief in the value of each person.</w:t>
      </w:r>
      <w:r w:rsidR="00F06962">
        <w:t xml:space="preserve"> Hilligonde and Elisabeth learned </w:t>
      </w:r>
      <w:r w:rsidR="003329DD">
        <w:t>Father Overberg’s philosophy when</w:t>
      </w:r>
      <w:r w:rsidR="00F06962">
        <w:t xml:space="preserve"> they </w:t>
      </w:r>
      <w:r w:rsidR="003329DD">
        <w:t>studied to become</w:t>
      </w:r>
      <w:r w:rsidR="00C2189A">
        <w:t xml:space="preserve"> teachers.  Father Theodor Elting was the parish priest who helped guide Hilligonde and Elisabeth as they followed their dream of helping </w:t>
      </w:r>
      <w:r w:rsidR="00946038">
        <w:t>poor children and starting a congregation of religious sisters.</w:t>
      </w:r>
      <w:r w:rsidR="00C2189A">
        <w:t xml:space="preserve">  </w:t>
      </w:r>
      <w:r w:rsidR="00792A9D">
        <w:t>Th</w:t>
      </w:r>
      <w:r w:rsidR="003329DD">
        <w:t>ese influences</w:t>
      </w:r>
      <w:r w:rsidR="00792A9D">
        <w:t xml:space="preserve"> </w:t>
      </w:r>
      <w:r w:rsidR="003329DD">
        <w:t>are</w:t>
      </w:r>
      <w:r w:rsidR="00792A9D">
        <w:t xml:space="preserve"> the foundation for the spirituality and ministry </w:t>
      </w:r>
      <w:r w:rsidR="00830D8F">
        <w:t>Sister Maria Aloysia and Sister</w:t>
      </w:r>
      <w:r w:rsidR="00792A9D">
        <w:t xml:space="preserve"> Maria Ignatia would live themselves and share with all the other women who would join them over the next 160 years. </w:t>
      </w:r>
      <w:r w:rsidR="00830D8F">
        <w:t xml:space="preserve"> </w:t>
      </w:r>
    </w:p>
    <w:p w:rsidR="002A5C44" w:rsidRDefault="002A5C44" w:rsidP="00102BDB">
      <w:pPr>
        <w:pStyle w:val="NoSpacing"/>
      </w:pPr>
    </w:p>
    <w:p w:rsidR="002A5C44" w:rsidRDefault="002A5C44" w:rsidP="00102BDB">
      <w:pPr>
        <w:pStyle w:val="NoSpacing"/>
      </w:pPr>
      <w:r>
        <w:t>With gratitude to God, we pray…</w:t>
      </w:r>
    </w:p>
    <w:p w:rsidR="002A5C44" w:rsidRDefault="002A5C44" w:rsidP="00102BDB">
      <w:pPr>
        <w:pStyle w:val="NoSpacing"/>
      </w:pPr>
    </w:p>
    <w:p w:rsidR="002A5C44" w:rsidRDefault="003329DD" w:rsidP="00102BDB">
      <w:pPr>
        <w:pStyle w:val="NoSpacing"/>
      </w:pPr>
      <w:r>
        <w:t>God, you gifted Sister</w:t>
      </w:r>
      <w:r w:rsidR="002A5C44">
        <w:t xml:space="preserve"> Maria Aloysia with a trusting love for you, so that she would do whatever you asked of her, as she carried out her work of teaching and caring for neglected children.</w:t>
      </w:r>
    </w:p>
    <w:p w:rsidR="002A5C44" w:rsidRDefault="002A5C44" w:rsidP="002A5C44">
      <w:pPr>
        <w:pStyle w:val="NoSpacing"/>
        <w:ind w:left="720"/>
      </w:pPr>
      <w:r>
        <w:t>Give all of us the grace of really listening to you as we respond to the needs of the poor, the disadvantaged and th</w:t>
      </w:r>
      <w:r w:rsidR="00946038">
        <w:t>ose on the margins of society in</w:t>
      </w:r>
      <w:r>
        <w:t xml:space="preserve"> our own time.</w:t>
      </w:r>
    </w:p>
    <w:p w:rsidR="002A5C44" w:rsidRDefault="002A5C44" w:rsidP="002A5C44">
      <w:pPr>
        <w:pStyle w:val="NoSpacing"/>
      </w:pPr>
    </w:p>
    <w:p w:rsidR="002A5C44" w:rsidRDefault="002A5C44" w:rsidP="002A5C44">
      <w:pPr>
        <w:pStyle w:val="NoSpacing"/>
      </w:pPr>
      <w:r>
        <w:t>God, you gifted</w:t>
      </w:r>
      <w:r w:rsidR="003329DD">
        <w:t xml:space="preserve"> Sister Maria Ignatia</w:t>
      </w:r>
      <w:r w:rsidR="00830D8F">
        <w:t xml:space="preserve"> with a deep life of prayer and love and through her led many young </w:t>
      </w:r>
      <w:r w:rsidR="00695604">
        <w:t>women</w:t>
      </w:r>
      <w:r w:rsidR="00830D8F">
        <w:t xml:space="preserve"> to become </w:t>
      </w:r>
      <w:r w:rsidR="00946038">
        <w:t xml:space="preserve">close to </w:t>
      </w:r>
      <w:r w:rsidR="00695604">
        <w:t>you</w:t>
      </w:r>
      <w:r w:rsidR="00946038">
        <w:t xml:space="preserve"> as </w:t>
      </w:r>
      <w:r w:rsidR="00830D8F">
        <w:t>Sisters of Notre Dame.</w:t>
      </w:r>
    </w:p>
    <w:p w:rsidR="00830D8F" w:rsidRDefault="00830D8F" w:rsidP="002A5C44">
      <w:pPr>
        <w:pStyle w:val="NoSpacing"/>
      </w:pPr>
      <w:r>
        <w:tab/>
        <w:t>Help all of us to</w:t>
      </w:r>
      <w:r w:rsidR="00C12610">
        <w:t xml:space="preserve"> learn to</w:t>
      </w:r>
      <w:r>
        <w:t xml:space="preserve"> pray </w:t>
      </w:r>
      <w:r w:rsidR="00695604">
        <w:t xml:space="preserve">better </w:t>
      </w:r>
      <w:r>
        <w:t xml:space="preserve">and develop a special friendship with </w:t>
      </w:r>
      <w:r w:rsidR="00695604">
        <w:t>you</w:t>
      </w:r>
      <w:r>
        <w:t>.</w:t>
      </w:r>
    </w:p>
    <w:p w:rsidR="00946038" w:rsidRDefault="00946038" w:rsidP="002A5C44">
      <w:pPr>
        <w:pStyle w:val="NoSpacing"/>
      </w:pPr>
    </w:p>
    <w:p w:rsidR="00946038" w:rsidRDefault="00946038" w:rsidP="002A5C44">
      <w:pPr>
        <w:pStyle w:val="NoSpacing"/>
      </w:pPr>
      <w:r>
        <w:t>God, you gave Saint Julie Billiart such a special experience of your loving goodness that she would often exclaim “How good is the good God”.</w:t>
      </w:r>
    </w:p>
    <w:p w:rsidR="00946038" w:rsidRDefault="00946038" w:rsidP="002A5C44">
      <w:pPr>
        <w:pStyle w:val="NoSpacing"/>
      </w:pPr>
      <w:r>
        <w:tab/>
        <w:t xml:space="preserve">Help us to see </w:t>
      </w:r>
      <w:r w:rsidR="00695604">
        <w:t>your</w:t>
      </w:r>
      <w:r>
        <w:t xml:space="preserve"> goodness all around us </w:t>
      </w:r>
      <w:r w:rsidR="00695604">
        <w:t xml:space="preserve">and show gratitude </w:t>
      </w:r>
      <w:r w:rsidR="00E333E6">
        <w:t xml:space="preserve">to you </w:t>
      </w:r>
      <w:r w:rsidR="00695604">
        <w:t>for all we have received.</w:t>
      </w:r>
    </w:p>
    <w:p w:rsidR="00695604" w:rsidRDefault="00695604" w:rsidP="002A5C44">
      <w:pPr>
        <w:pStyle w:val="NoSpacing"/>
      </w:pPr>
    </w:p>
    <w:p w:rsidR="00695604" w:rsidRDefault="00695604" w:rsidP="002A5C44">
      <w:pPr>
        <w:pStyle w:val="NoSpacing"/>
      </w:pPr>
      <w:r>
        <w:t xml:space="preserve">God, you gave Father Bernard Overberg a </w:t>
      </w:r>
      <w:r w:rsidR="00E333E6">
        <w:t>great</w:t>
      </w:r>
      <w:r>
        <w:t xml:space="preserve"> sense of the dignity of</w:t>
      </w:r>
      <w:r w:rsidR="00E333E6">
        <w:t xml:space="preserve"> every human being as an image of yourself, our loving Creator.</w:t>
      </w:r>
    </w:p>
    <w:p w:rsidR="00E333E6" w:rsidRDefault="00E333E6" w:rsidP="00E333E6">
      <w:pPr>
        <w:pStyle w:val="NoSpacing"/>
        <w:ind w:left="720"/>
      </w:pPr>
      <w:r>
        <w:t xml:space="preserve">Help us to use our unique gifts to live fully human lives and help others realize their gifts in their </w:t>
      </w:r>
      <w:r w:rsidR="00BF5DBB">
        <w:t xml:space="preserve">own </w:t>
      </w:r>
      <w:r>
        <w:t>lives.</w:t>
      </w:r>
    </w:p>
    <w:p w:rsidR="00E333E6" w:rsidRDefault="00E333E6" w:rsidP="00E333E6">
      <w:pPr>
        <w:pStyle w:val="NoSpacing"/>
      </w:pPr>
    </w:p>
    <w:p w:rsidR="00E333E6" w:rsidRDefault="00E333E6" w:rsidP="00E333E6">
      <w:pPr>
        <w:pStyle w:val="NoSpacing"/>
      </w:pPr>
      <w:r>
        <w:t>God, you gave Father Theodor Elting a clear vision of how these two women fit into the Church’s mission in the religious, social and political conditions of the time.</w:t>
      </w:r>
    </w:p>
    <w:p w:rsidR="00E333E6" w:rsidRDefault="00E333E6" w:rsidP="00C12610">
      <w:pPr>
        <w:pStyle w:val="NoSpacing"/>
        <w:ind w:left="720"/>
      </w:pPr>
      <w:r>
        <w:t>Help us to understand our mission</w:t>
      </w:r>
      <w:r w:rsidR="00BF5DBB">
        <w:t>,</w:t>
      </w:r>
      <w:r w:rsidR="00C12610">
        <w:t xml:space="preserve"> our role,</w:t>
      </w:r>
      <w:r>
        <w:t xml:space="preserve"> in </w:t>
      </w:r>
      <w:r w:rsidR="00C12610">
        <w:t xml:space="preserve">our families, our school, </w:t>
      </w:r>
      <w:r>
        <w:t>the church and the world today.</w:t>
      </w:r>
    </w:p>
    <w:p w:rsidR="00830D8F" w:rsidRDefault="00830D8F" w:rsidP="002A5C44">
      <w:pPr>
        <w:pStyle w:val="NoSpacing"/>
      </w:pPr>
    </w:p>
    <w:p w:rsidR="00830D8F" w:rsidRPr="00102BDB" w:rsidRDefault="00C12610" w:rsidP="002A5C44">
      <w:pPr>
        <w:pStyle w:val="NoSpacing"/>
      </w:pPr>
      <w:r>
        <w:t>Amen.</w:t>
      </w:r>
    </w:p>
    <w:sectPr w:rsidR="00830D8F" w:rsidRPr="00102BDB" w:rsidSect="00C1261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DB"/>
    <w:rsid w:val="00102BDB"/>
    <w:rsid w:val="002A5C44"/>
    <w:rsid w:val="003329DD"/>
    <w:rsid w:val="00406C5C"/>
    <w:rsid w:val="00695604"/>
    <w:rsid w:val="00792A9D"/>
    <w:rsid w:val="00830D8F"/>
    <w:rsid w:val="008840A0"/>
    <w:rsid w:val="00946038"/>
    <w:rsid w:val="00AA764C"/>
    <w:rsid w:val="00B87DEE"/>
    <w:rsid w:val="00BF5DBB"/>
    <w:rsid w:val="00C12610"/>
    <w:rsid w:val="00C2189A"/>
    <w:rsid w:val="00D05897"/>
    <w:rsid w:val="00E333E6"/>
    <w:rsid w:val="00E34D10"/>
    <w:rsid w:val="00F0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05897"/>
    <w:pPr>
      <w:spacing w:after="0" w:line="240" w:lineRule="auto"/>
      <w:contextualSpacing/>
    </w:pPr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40A0"/>
    <w:pPr>
      <w:spacing w:after="0" w:line="240" w:lineRule="auto"/>
    </w:pPr>
    <w:rPr>
      <w:rFonts w:ascii="Arial Narrow" w:hAnsi="Arial Narro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05897"/>
    <w:pPr>
      <w:spacing w:after="0" w:line="240" w:lineRule="auto"/>
      <w:contextualSpacing/>
    </w:pPr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40A0"/>
    <w:pPr>
      <w:spacing w:after="0" w:line="240" w:lineRule="auto"/>
    </w:pPr>
    <w:rPr>
      <w:rFonts w:ascii="Arial Narrow" w:hAnsi="Arial Narro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Paluf</dc:creator>
  <cp:lastModifiedBy>Donna Paluf</cp:lastModifiedBy>
  <cp:revision>5</cp:revision>
  <cp:lastPrinted>2011-09-27T15:14:00Z</cp:lastPrinted>
  <dcterms:created xsi:type="dcterms:W3CDTF">2011-09-26T18:00:00Z</dcterms:created>
  <dcterms:modified xsi:type="dcterms:W3CDTF">2013-09-19T18:52:00Z</dcterms:modified>
</cp:coreProperties>
</file>