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5AC" w:rsidRDefault="001165AC" w:rsidP="009D7964">
      <w:pPr>
        <w:pStyle w:val="Heading2"/>
        <w:tabs>
          <w:tab w:val="right" w:pos="5940"/>
        </w:tabs>
        <w:jc w:val="left"/>
        <w:rPr>
          <w:b/>
          <w:sz w:val="22"/>
        </w:rPr>
      </w:pPr>
    </w:p>
    <w:p w:rsidR="001165AC" w:rsidRPr="007904A5" w:rsidRDefault="009D7964" w:rsidP="001165AC">
      <w:pPr>
        <w:pStyle w:val="Heading6"/>
        <w:tabs>
          <w:tab w:val="right" w:pos="5940"/>
        </w:tabs>
        <w:jc w:val="center"/>
        <w:rPr>
          <w:i w:val="0"/>
          <w:sz w:val="36"/>
          <w:szCs w:val="36"/>
        </w:rPr>
      </w:pPr>
      <w:r w:rsidRPr="007904A5">
        <w:rPr>
          <w:i w:val="0"/>
          <w:sz w:val="36"/>
          <w:szCs w:val="36"/>
        </w:rPr>
        <w:t xml:space="preserve">Prayer </w:t>
      </w:r>
      <w:r w:rsidR="004D6FF5">
        <w:rPr>
          <w:i w:val="0"/>
          <w:sz w:val="36"/>
          <w:szCs w:val="36"/>
        </w:rPr>
        <w:t>b</w:t>
      </w:r>
      <w:r w:rsidRPr="007904A5">
        <w:rPr>
          <w:i w:val="0"/>
          <w:sz w:val="36"/>
          <w:szCs w:val="36"/>
        </w:rPr>
        <w:t>efore</w:t>
      </w:r>
      <w:r w:rsidR="001165AC" w:rsidRPr="007904A5">
        <w:rPr>
          <w:i w:val="0"/>
          <w:sz w:val="36"/>
          <w:szCs w:val="36"/>
        </w:rPr>
        <w:t xml:space="preserve"> a Board Meeting</w:t>
      </w:r>
    </w:p>
    <w:p w:rsidR="001165AC" w:rsidRPr="00F15127" w:rsidRDefault="001165AC" w:rsidP="001165AC">
      <w:pPr>
        <w:pStyle w:val="Heading6"/>
        <w:tabs>
          <w:tab w:val="right" w:pos="5940"/>
        </w:tabs>
        <w:jc w:val="center"/>
        <w:rPr>
          <w:i w:val="0"/>
          <w:sz w:val="20"/>
          <w:szCs w:val="20"/>
        </w:rPr>
      </w:pPr>
      <w:r w:rsidRPr="00F15127">
        <w:rPr>
          <w:i w:val="0"/>
          <w:sz w:val="20"/>
          <w:szCs w:val="20"/>
        </w:rPr>
        <w:t>Double ARC</w:t>
      </w:r>
    </w:p>
    <w:p w:rsidR="001165AC" w:rsidRPr="00F15127" w:rsidRDefault="001165AC" w:rsidP="001165AC">
      <w:pPr>
        <w:jc w:val="center"/>
        <w:rPr>
          <w:rFonts w:asciiTheme="majorHAnsi" w:hAnsiTheme="majorHAnsi"/>
          <w:sz w:val="20"/>
          <w:szCs w:val="20"/>
        </w:rPr>
      </w:pPr>
      <w:r w:rsidRPr="00F15127">
        <w:rPr>
          <w:rFonts w:asciiTheme="majorHAnsi" w:hAnsiTheme="majorHAnsi"/>
          <w:sz w:val="20"/>
          <w:szCs w:val="20"/>
        </w:rPr>
        <w:t xml:space="preserve">Double ARC serves children with Fetal Alcohol Spectrum disorders (FASD)                                                              through education, intervention, and advocacy. </w:t>
      </w:r>
    </w:p>
    <w:p w:rsidR="001165AC" w:rsidRDefault="001165AC" w:rsidP="001165AC">
      <w:pPr>
        <w:pStyle w:val="Heading6"/>
        <w:tabs>
          <w:tab w:val="right" w:pos="5940"/>
        </w:tabs>
        <w:rPr>
          <w:i w:val="0"/>
          <w:color w:val="auto"/>
          <w:sz w:val="28"/>
        </w:rPr>
      </w:pPr>
    </w:p>
    <w:p w:rsidR="001165AC" w:rsidRDefault="001165AC" w:rsidP="001165AC">
      <w:pPr>
        <w:pStyle w:val="Heading6"/>
        <w:tabs>
          <w:tab w:val="right" w:pos="5940"/>
        </w:tabs>
        <w:rPr>
          <w:sz w:val="28"/>
        </w:rPr>
      </w:pPr>
      <w:r w:rsidRPr="00355388">
        <w:rPr>
          <w:i w:val="0"/>
          <w:color w:val="auto"/>
          <w:sz w:val="28"/>
        </w:rPr>
        <w:t>Leader</w:t>
      </w:r>
      <w:r>
        <w:rPr>
          <w:i w:val="0"/>
          <w:color w:val="auto"/>
          <w:sz w:val="28"/>
        </w:rPr>
        <w:t xml:space="preserve">:  </w:t>
      </w:r>
      <w:r w:rsidRPr="00AF726D">
        <w:rPr>
          <w:i w:val="0"/>
          <w:sz w:val="28"/>
        </w:rPr>
        <w:t>A Reading from the</w:t>
      </w:r>
      <w:r>
        <w:rPr>
          <w:sz w:val="28"/>
        </w:rPr>
        <w:t xml:space="preserve"> Charism</w:t>
      </w:r>
      <w:r w:rsidRPr="006652C4">
        <w:rPr>
          <w:sz w:val="28"/>
        </w:rPr>
        <w:t xml:space="preserve"> of the Sisters of Notre Dame</w:t>
      </w:r>
    </w:p>
    <w:p w:rsidR="001165AC" w:rsidRPr="00355388" w:rsidRDefault="001165AC" w:rsidP="001165AC"/>
    <w:p w:rsidR="001165AC" w:rsidRPr="009D7964" w:rsidRDefault="001165AC" w:rsidP="001165AC">
      <w:pPr>
        <w:tabs>
          <w:tab w:val="right" w:pos="5940"/>
        </w:tabs>
        <w:spacing w:line="240" w:lineRule="auto"/>
        <w:rPr>
          <w:rFonts w:asciiTheme="majorHAnsi" w:hAnsiTheme="majorHAnsi"/>
          <w:color w:val="000000"/>
          <w:sz w:val="24"/>
          <w:szCs w:val="24"/>
        </w:rPr>
      </w:pPr>
      <w:r w:rsidRPr="009D7964">
        <w:rPr>
          <w:rFonts w:asciiTheme="majorHAnsi" w:hAnsiTheme="majorHAnsi"/>
          <w:color w:val="000000"/>
          <w:sz w:val="24"/>
          <w:szCs w:val="24"/>
        </w:rPr>
        <w:t>Speaker 1</w:t>
      </w:r>
      <w:r w:rsidRPr="009D7964">
        <w:rPr>
          <w:rFonts w:asciiTheme="majorHAnsi" w:hAnsiTheme="majorHAnsi"/>
          <w:color w:val="000000"/>
          <w:sz w:val="24"/>
          <w:szCs w:val="24"/>
        </w:rPr>
        <w:tab/>
      </w:r>
    </w:p>
    <w:p w:rsidR="0025035E" w:rsidRPr="0025035E" w:rsidRDefault="001165AC" w:rsidP="001165AC">
      <w:pPr>
        <w:tabs>
          <w:tab w:val="right" w:pos="5940"/>
        </w:tabs>
        <w:spacing w:line="240" w:lineRule="auto"/>
        <w:rPr>
          <w:rFonts w:asciiTheme="majorHAnsi" w:hAnsiTheme="majorHAnsi"/>
          <w:color w:val="000000"/>
          <w:sz w:val="24"/>
          <w:szCs w:val="24"/>
        </w:rPr>
      </w:pPr>
      <w:r w:rsidRPr="009D7964">
        <w:rPr>
          <w:rFonts w:asciiTheme="majorHAnsi" w:hAnsiTheme="majorHAnsi"/>
          <w:color w:val="000000"/>
          <w:sz w:val="24"/>
          <w:szCs w:val="24"/>
        </w:rPr>
        <w:t>“</w:t>
      </w:r>
      <w:r w:rsidR="00F3664F" w:rsidRPr="009D7964">
        <w:rPr>
          <w:rFonts w:asciiTheme="majorHAnsi" w:hAnsiTheme="majorHAnsi"/>
          <w:color w:val="000000"/>
          <w:sz w:val="24"/>
          <w:szCs w:val="24"/>
        </w:rPr>
        <w:t>As Sisters of Notre Dame we share in the special gifts of the Holy Spirit given to our spiritual mother, Julie Billiart, to our foundress, Hilligonde Wolbring, and to our co-foundress, Elisabeth Kühling. Hilligonde’s charism, a deep experience of God’s provident care, moved her to a compassionate love for others,</w:t>
      </w:r>
      <w:r w:rsidRPr="009D7964">
        <w:rPr>
          <w:rFonts w:asciiTheme="majorHAnsi" w:hAnsiTheme="majorHAnsi"/>
          <w:color w:val="000000"/>
          <w:sz w:val="24"/>
          <w:szCs w:val="24"/>
        </w:rPr>
        <w:t xml:space="preserve"> </w:t>
      </w:r>
      <w:r w:rsidR="00F3664F" w:rsidRPr="009D7964">
        <w:rPr>
          <w:rFonts w:asciiTheme="majorHAnsi" w:hAnsiTheme="majorHAnsi"/>
          <w:color w:val="000000"/>
          <w:sz w:val="24"/>
          <w:szCs w:val="24"/>
        </w:rPr>
        <w:t xml:space="preserve">especially poor children. </w:t>
      </w:r>
      <w:r w:rsidRPr="009D7964">
        <w:rPr>
          <w:rFonts w:asciiTheme="majorHAnsi" w:hAnsiTheme="majorHAnsi"/>
          <w:color w:val="000000"/>
          <w:sz w:val="24"/>
          <w:szCs w:val="24"/>
        </w:rPr>
        <w:t>… O</w:t>
      </w:r>
      <w:r w:rsidR="00F3664F" w:rsidRPr="009D7964">
        <w:rPr>
          <w:rFonts w:asciiTheme="majorHAnsi" w:hAnsiTheme="majorHAnsi"/>
          <w:color w:val="000000"/>
          <w:sz w:val="24"/>
          <w:szCs w:val="24"/>
        </w:rPr>
        <w:t xml:space="preserve">ur congregation shares in the charism of Julie Billiart, </w:t>
      </w:r>
      <w:r w:rsidRPr="009D7964">
        <w:rPr>
          <w:rFonts w:asciiTheme="majorHAnsi" w:hAnsiTheme="majorHAnsi"/>
          <w:color w:val="000000"/>
          <w:sz w:val="24"/>
          <w:szCs w:val="24"/>
        </w:rPr>
        <w:t xml:space="preserve">(namely, her) </w:t>
      </w:r>
      <w:r w:rsidR="00F3664F" w:rsidRPr="009D7964">
        <w:rPr>
          <w:rFonts w:asciiTheme="majorHAnsi" w:hAnsiTheme="majorHAnsi"/>
          <w:color w:val="000000"/>
          <w:sz w:val="24"/>
          <w:szCs w:val="24"/>
        </w:rPr>
        <w:t>dee</w:t>
      </w:r>
      <w:r w:rsidRPr="009D7964">
        <w:rPr>
          <w:rFonts w:asciiTheme="majorHAnsi" w:hAnsiTheme="majorHAnsi"/>
          <w:color w:val="000000"/>
          <w:sz w:val="24"/>
          <w:szCs w:val="24"/>
        </w:rPr>
        <w:t>p experience of God’s goodness.</w:t>
      </w:r>
    </w:p>
    <w:p w:rsidR="00DB36DE" w:rsidRPr="009D7964" w:rsidRDefault="00DB36DE" w:rsidP="001165AC">
      <w:pPr>
        <w:tabs>
          <w:tab w:val="right" w:pos="5940"/>
        </w:tabs>
        <w:spacing w:line="240" w:lineRule="auto"/>
        <w:rPr>
          <w:rFonts w:asciiTheme="majorHAnsi" w:hAnsiTheme="majorHAnsi"/>
          <w:color w:val="000000"/>
          <w:sz w:val="24"/>
          <w:szCs w:val="24"/>
        </w:rPr>
      </w:pPr>
      <w:r w:rsidRPr="009D7964">
        <w:rPr>
          <w:rFonts w:asciiTheme="majorHAnsi" w:hAnsiTheme="majorHAnsi"/>
          <w:color w:val="000000"/>
          <w:sz w:val="24"/>
          <w:szCs w:val="24"/>
        </w:rPr>
        <w:t>Speaker 2</w:t>
      </w:r>
    </w:p>
    <w:p w:rsidR="00F3664F" w:rsidRDefault="00FC28F0" w:rsidP="00DB36DE">
      <w:pPr>
        <w:tabs>
          <w:tab w:val="left" w:pos="567"/>
          <w:tab w:val="right" w:pos="5940"/>
        </w:tabs>
        <w:rPr>
          <w:rFonts w:asciiTheme="majorHAnsi" w:hAnsiTheme="majorHAnsi"/>
          <w:color w:val="000000"/>
          <w:sz w:val="24"/>
          <w:szCs w:val="24"/>
        </w:rPr>
      </w:pPr>
      <w:r>
        <w:rPr>
          <w:rFonts w:asciiTheme="majorHAnsi" w:hAnsiTheme="majorHAnsi"/>
          <w:color w:val="000000"/>
          <w:sz w:val="24"/>
          <w:szCs w:val="24"/>
        </w:rPr>
        <w:t>“</w:t>
      </w:r>
      <w:r w:rsidR="00DB36DE" w:rsidRPr="009D7964">
        <w:rPr>
          <w:rFonts w:asciiTheme="majorHAnsi" w:hAnsiTheme="majorHAnsi"/>
          <w:color w:val="000000"/>
          <w:sz w:val="24"/>
          <w:szCs w:val="24"/>
        </w:rPr>
        <w:t>(</w:t>
      </w:r>
      <w:r w:rsidR="00F3664F" w:rsidRPr="009D7964">
        <w:rPr>
          <w:rFonts w:asciiTheme="majorHAnsi" w:hAnsiTheme="majorHAnsi"/>
          <w:color w:val="000000"/>
          <w:sz w:val="24"/>
          <w:szCs w:val="24"/>
        </w:rPr>
        <w:t>The</w:t>
      </w:r>
      <w:r w:rsidR="00DB36DE" w:rsidRPr="009D7964">
        <w:rPr>
          <w:rFonts w:asciiTheme="majorHAnsi" w:hAnsiTheme="majorHAnsi"/>
          <w:color w:val="000000"/>
          <w:sz w:val="24"/>
          <w:szCs w:val="24"/>
        </w:rPr>
        <w:t>ir) charism …</w:t>
      </w:r>
      <w:r w:rsidR="00F3664F" w:rsidRPr="009D7964">
        <w:rPr>
          <w:rFonts w:asciiTheme="majorHAnsi" w:hAnsiTheme="majorHAnsi"/>
          <w:color w:val="000000"/>
          <w:sz w:val="24"/>
          <w:szCs w:val="24"/>
        </w:rPr>
        <w:t>a deep experience of God’s goodness and provident care, continues to be enriched by the creative fidelity</w:t>
      </w:r>
      <w:r w:rsidR="00DB36DE" w:rsidRPr="009D7964">
        <w:rPr>
          <w:rFonts w:asciiTheme="majorHAnsi" w:hAnsiTheme="majorHAnsi"/>
          <w:color w:val="000000"/>
          <w:sz w:val="24"/>
          <w:szCs w:val="24"/>
        </w:rPr>
        <w:t xml:space="preserve"> </w:t>
      </w:r>
      <w:r w:rsidR="00F3664F" w:rsidRPr="009D7964">
        <w:rPr>
          <w:rFonts w:asciiTheme="majorHAnsi" w:hAnsiTheme="majorHAnsi"/>
          <w:color w:val="000000"/>
          <w:sz w:val="24"/>
          <w:szCs w:val="24"/>
        </w:rPr>
        <w:t>of each Sister of Notre Dame.</w:t>
      </w:r>
      <w:r w:rsidR="00DB36DE" w:rsidRPr="009D7964">
        <w:rPr>
          <w:rFonts w:asciiTheme="majorHAnsi" w:hAnsiTheme="majorHAnsi"/>
          <w:color w:val="000000"/>
          <w:sz w:val="24"/>
          <w:szCs w:val="24"/>
        </w:rPr>
        <w:t>”</w:t>
      </w:r>
      <w:r w:rsidR="0084100F" w:rsidRPr="009D7964">
        <w:rPr>
          <w:rStyle w:val="EndnoteReference"/>
          <w:rFonts w:asciiTheme="majorHAnsi" w:hAnsiTheme="majorHAnsi"/>
          <w:color w:val="000000"/>
          <w:sz w:val="24"/>
          <w:szCs w:val="24"/>
        </w:rPr>
        <w:endnoteReference w:id="1"/>
      </w:r>
      <w:r w:rsidR="0084100F" w:rsidRPr="009D7964">
        <w:rPr>
          <w:rFonts w:asciiTheme="majorHAnsi" w:hAnsiTheme="majorHAnsi"/>
          <w:color w:val="000000"/>
          <w:sz w:val="24"/>
          <w:szCs w:val="24"/>
        </w:rPr>
        <w:t xml:space="preserve"> </w:t>
      </w:r>
    </w:p>
    <w:p w:rsidR="00F15127" w:rsidRDefault="00F15127" w:rsidP="00DB36DE">
      <w:pPr>
        <w:tabs>
          <w:tab w:val="left" w:pos="567"/>
          <w:tab w:val="right" w:pos="5940"/>
        </w:tabs>
        <w:rPr>
          <w:rFonts w:asciiTheme="majorHAnsi" w:hAnsiTheme="majorHAnsi"/>
          <w:color w:val="000000"/>
          <w:sz w:val="24"/>
          <w:szCs w:val="24"/>
        </w:rPr>
      </w:pPr>
    </w:p>
    <w:p w:rsidR="00F15127" w:rsidRPr="009D7964" w:rsidRDefault="00F15127" w:rsidP="00DB36DE">
      <w:pPr>
        <w:tabs>
          <w:tab w:val="left" w:pos="567"/>
          <w:tab w:val="right" w:pos="5940"/>
        </w:tabs>
        <w:rPr>
          <w:rFonts w:asciiTheme="majorHAnsi" w:hAnsiTheme="majorHAnsi"/>
          <w:color w:val="000000"/>
          <w:sz w:val="24"/>
          <w:szCs w:val="24"/>
        </w:rPr>
      </w:pPr>
    </w:p>
    <w:p w:rsidR="0025035E" w:rsidRDefault="0025035E" w:rsidP="009D7964">
      <w:pPr>
        <w:pStyle w:val="Heading6"/>
        <w:tabs>
          <w:tab w:val="right" w:pos="5940"/>
        </w:tabs>
        <w:rPr>
          <w:sz w:val="20"/>
          <w:szCs w:val="20"/>
        </w:rPr>
      </w:pPr>
      <w:r>
        <w:rPr>
          <w:rFonts w:cs="Arial"/>
          <w:noProof/>
          <w:sz w:val="11"/>
          <w:szCs w:val="11"/>
        </w:rPr>
        <w:drawing>
          <wp:anchor distT="0" distB="0" distL="114300" distR="114300" simplePos="0" relativeHeight="251658240" behindDoc="0" locked="0" layoutInCell="1" allowOverlap="1">
            <wp:simplePos x="0" y="0"/>
            <wp:positionH relativeFrom="column">
              <wp:posOffset>-200025</wp:posOffset>
            </wp:positionH>
            <wp:positionV relativeFrom="paragraph">
              <wp:posOffset>29845</wp:posOffset>
            </wp:positionV>
            <wp:extent cx="3806190" cy="2838450"/>
            <wp:effectExtent l="19050" t="0" r="3810" b="0"/>
            <wp:wrapSquare wrapText="bothSides"/>
            <wp:docPr id="12" name="Picture 1" descr="http://www.sndrome.org/Portals/SNDRome/Images/Latest%20News/ThreeFeath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ndrome.org/Portals/SNDRome/Images/Latest%20News/ThreeFeathered.jpg"/>
                    <pic:cNvPicPr>
                      <a:picLocks noChangeAspect="1" noChangeArrowheads="1"/>
                    </pic:cNvPicPr>
                  </pic:nvPicPr>
                  <pic:blipFill>
                    <a:blip r:embed="rId7" cstate="print">
                      <a:duotone>
                        <a:prstClr val="black"/>
                        <a:srgbClr val="D9C3A5">
                          <a:tint val="50000"/>
                          <a:satMod val="180000"/>
                        </a:srgbClr>
                      </a:duotone>
                    </a:blip>
                    <a:srcRect/>
                    <a:stretch>
                      <a:fillRect/>
                    </a:stretch>
                  </pic:blipFill>
                  <pic:spPr bwMode="auto">
                    <a:xfrm>
                      <a:off x="0" y="0"/>
                      <a:ext cx="3806190" cy="2838450"/>
                    </a:xfrm>
                    <a:prstGeom prst="rect">
                      <a:avLst/>
                    </a:prstGeom>
                    <a:noFill/>
                    <a:ln w="9525">
                      <a:noFill/>
                      <a:miter lim="800000"/>
                      <a:headEnd/>
                      <a:tailEnd/>
                    </a:ln>
                  </pic:spPr>
                </pic:pic>
              </a:graphicData>
            </a:graphic>
          </wp:anchor>
        </w:drawing>
      </w:r>
    </w:p>
    <w:p w:rsidR="0025035E" w:rsidRDefault="0025035E" w:rsidP="009D7964">
      <w:pPr>
        <w:pStyle w:val="Heading6"/>
        <w:tabs>
          <w:tab w:val="right" w:pos="5940"/>
        </w:tabs>
        <w:rPr>
          <w:sz w:val="20"/>
          <w:szCs w:val="20"/>
        </w:rPr>
      </w:pPr>
    </w:p>
    <w:p w:rsidR="0025035E" w:rsidRDefault="0025035E" w:rsidP="009D7964">
      <w:pPr>
        <w:pStyle w:val="Heading6"/>
        <w:tabs>
          <w:tab w:val="right" w:pos="5940"/>
        </w:tabs>
        <w:rPr>
          <w:sz w:val="20"/>
          <w:szCs w:val="20"/>
        </w:rPr>
      </w:pPr>
    </w:p>
    <w:p w:rsidR="0025035E" w:rsidRDefault="0025035E" w:rsidP="009D7964">
      <w:pPr>
        <w:pStyle w:val="Heading6"/>
        <w:tabs>
          <w:tab w:val="right" w:pos="5940"/>
        </w:tabs>
        <w:rPr>
          <w:sz w:val="20"/>
          <w:szCs w:val="20"/>
        </w:rPr>
      </w:pPr>
    </w:p>
    <w:p w:rsidR="0025035E" w:rsidRDefault="0025035E" w:rsidP="009D7964">
      <w:pPr>
        <w:pStyle w:val="Heading6"/>
        <w:tabs>
          <w:tab w:val="right" w:pos="5940"/>
        </w:tabs>
        <w:rPr>
          <w:sz w:val="20"/>
          <w:szCs w:val="20"/>
        </w:rPr>
      </w:pPr>
    </w:p>
    <w:p w:rsidR="0025035E" w:rsidRDefault="0025035E" w:rsidP="009D7964">
      <w:pPr>
        <w:pStyle w:val="Heading6"/>
        <w:tabs>
          <w:tab w:val="right" w:pos="5940"/>
        </w:tabs>
        <w:rPr>
          <w:sz w:val="20"/>
          <w:szCs w:val="20"/>
        </w:rPr>
      </w:pPr>
    </w:p>
    <w:p w:rsidR="0025035E" w:rsidRDefault="0025035E" w:rsidP="009D7964">
      <w:pPr>
        <w:pStyle w:val="Heading6"/>
        <w:tabs>
          <w:tab w:val="right" w:pos="5940"/>
        </w:tabs>
        <w:rPr>
          <w:sz w:val="20"/>
          <w:szCs w:val="20"/>
        </w:rPr>
      </w:pPr>
    </w:p>
    <w:p w:rsidR="009D7964" w:rsidRPr="009D7964" w:rsidRDefault="009D7964" w:rsidP="009D7964">
      <w:pPr>
        <w:pStyle w:val="Heading6"/>
        <w:tabs>
          <w:tab w:val="right" w:pos="5940"/>
        </w:tabs>
        <w:rPr>
          <w:i w:val="0"/>
          <w:color w:val="auto"/>
          <w:sz w:val="28"/>
        </w:rPr>
      </w:pPr>
      <w:r>
        <w:rPr>
          <w:sz w:val="20"/>
          <w:szCs w:val="20"/>
        </w:rPr>
        <w:t xml:space="preserve">From left, </w:t>
      </w:r>
      <w:r w:rsidR="00F15127">
        <w:rPr>
          <w:sz w:val="20"/>
          <w:szCs w:val="20"/>
        </w:rPr>
        <w:t xml:space="preserve">St. </w:t>
      </w:r>
      <w:r w:rsidRPr="009D7964">
        <w:rPr>
          <w:sz w:val="20"/>
          <w:szCs w:val="20"/>
        </w:rPr>
        <w:t xml:space="preserve">Julie </w:t>
      </w:r>
      <w:proofErr w:type="gramStart"/>
      <w:r w:rsidRPr="009D7964">
        <w:rPr>
          <w:sz w:val="20"/>
          <w:szCs w:val="20"/>
        </w:rPr>
        <w:t>Billi</w:t>
      </w:r>
      <w:r w:rsidR="00F15127">
        <w:rPr>
          <w:sz w:val="20"/>
          <w:szCs w:val="20"/>
        </w:rPr>
        <w:t>art</w:t>
      </w:r>
      <w:r w:rsidRPr="009D7964">
        <w:rPr>
          <w:sz w:val="20"/>
          <w:szCs w:val="20"/>
        </w:rPr>
        <w:t xml:space="preserve"> ,</w:t>
      </w:r>
      <w:proofErr w:type="gramEnd"/>
      <w:r w:rsidRPr="009D7964">
        <w:rPr>
          <w:sz w:val="20"/>
          <w:szCs w:val="20"/>
        </w:rPr>
        <w:t xml:space="preserve"> Elisabeth Kühling, known as Sister Mar</w:t>
      </w:r>
      <w:r w:rsidR="00F15127">
        <w:rPr>
          <w:sz w:val="20"/>
          <w:szCs w:val="20"/>
        </w:rPr>
        <w:t>ia</w:t>
      </w:r>
      <w:r w:rsidRPr="009D7964">
        <w:rPr>
          <w:sz w:val="20"/>
          <w:szCs w:val="20"/>
        </w:rPr>
        <w:t xml:space="preserve"> Ignatia, and Hilligonde Wolbring, known as Sister Mar</w:t>
      </w:r>
      <w:r w:rsidR="00F15127">
        <w:rPr>
          <w:sz w:val="20"/>
          <w:szCs w:val="20"/>
        </w:rPr>
        <w:t>ia</w:t>
      </w:r>
      <w:r w:rsidRPr="009D7964">
        <w:rPr>
          <w:sz w:val="20"/>
          <w:szCs w:val="20"/>
        </w:rPr>
        <w:t xml:space="preserve"> Aloysia.</w:t>
      </w:r>
    </w:p>
    <w:p w:rsidR="009D7964" w:rsidRPr="009D7964" w:rsidRDefault="009D7964" w:rsidP="009D7964"/>
    <w:p w:rsidR="00112570" w:rsidRDefault="00112570" w:rsidP="00112570">
      <w:pPr>
        <w:pStyle w:val="Heading6"/>
        <w:tabs>
          <w:tab w:val="right" w:pos="5940"/>
        </w:tabs>
        <w:rPr>
          <w:i w:val="0"/>
          <w:sz w:val="28"/>
        </w:rPr>
      </w:pPr>
      <w:r w:rsidRPr="00355388">
        <w:rPr>
          <w:i w:val="0"/>
          <w:color w:val="auto"/>
          <w:sz w:val="28"/>
        </w:rPr>
        <w:t>Leader</w:t>
      </w:r>
      <w:r>
        <w:rPr>
          <w:i w:val="0"/>
          <w:color w:val="auto"/>
          <w:sz w:val="28"/>
        </w:rPr>
        <w:t xml:space="preserve">:  </w:t>
      </w:r>
      <w:r w:rsidRPr="00AF726D">
        <w:rPr>
          <w:i w:val="0"/>
          <w:sz w:val="28"/>
        </w:rPr>
        <w:t xml:space="preserve">A </w:t>
      </w:r>
      <w:r w:rsidR="00F15127">
        <w:rPr>
          <w:i w:val="0"/>
          <w:sz w:val="28"/>
        </w:rPr>
        <w:t>r</w:t>
      </w:r>
      <w:r>
        <w:rPr>
          <w:i w:val="0"/>
          <w:sz w:val="28"/>
        </w:rPr>
        <w:t>eflection on the reading</w:t>
      </w:r>
    </w:p>
    <w:p w:rsidR="00112570" w:rsidRDefault="00112570" w:rsidP="00112570"/>
    <w:p w:rsidR="00112570" w:rsidRPr="009D7964" w:rsidRDefault="00112570" w:rsidP="00112570">
      <w:pPr>
        <w:rPr>
          <w:rFonts w:asciiTheme="majorHAnsi" w:hAnsiTheme="majorHAnsi"/>
          <w:sz w:val="24"/>
          <w:szCs w:val="24"/>
        </w:rPr>
      </w:pPr>
      <w:r w:rsidRPr="009D7964">
        <w:rPr>
          <w:rFonts w:asciiTheme="majorHAnsi" w:hAnsiTheme="majorHAnsi"/>
          <w:sz w:val="24"/>
          <w:szCs w:val="24"/>
        </w:rPr>
        <w:t>Two women</w:t>
      </w:r>
      <w:r w:rsidRPr="009D7964">
        <w:rPr>
          <w:sz w:val="24"/>
          <w:szCs w:val="24"/>
        </w:rPr>
        <w:t xml:space="preserve"> </w:t>
      </w:r>
      <w:r w:rsidRPr="009D7964">
        <w:rPr>
          <w:rFonts w:asciiTheme="majorHAnsi" w:hAnsiTheme="majorHAnsi"/>
          <w:sz w:val="24"/>
          <w:szCs w:val="24"/>
        </w:rPr>
        <w:t xml:space="preserve">had deep experiences of God in their lives.  One named it as provident care.  The other named it as goodness.  Today each Sister of Notre Dame lives into this blended charism, bringing her personality, family experiences, spirituality and professional training to bear on her life as a </w:t>
      </w:r>
      <w:r w:rsidR="0025035E">
        <w:rPr>
          <w:rFonts w:asciiTheme="majorHAnsi" w:hAnsiTheme="majorHAnsi"/>
          <w:sz w:val="24"/>
          <w:szCs w:val="24"/>
        </w:rPr>
        <w:t xml:space="preserve">woman </w:t>
      </w:r>
      <w:r w:rsidRPr="009D7964">
        <w:rPr>
          <w:rFonts w:asciiTheme="majorHAnsi" w:hAnsiTheme="majorHAnsi"/>
          <w:sz w:val="24"/>
          <w:szCs w:val="24"/>
        </w:rPr>
        <w:t xml:space="preserve">religious.  </w:t>
      </w:r>
    </w:p>
    <w:p w:rsidR="00112570" w:rsidRPr="009D7964" w:rsidRDefault="00112570" w:rsidP="00112570">
      <w:pPr>
        <w:rPr>
          <w:rFonts w:asciiTheme="majorHAnsi" w:hAnsiTheme="majorHAnsi"/>
          <w:sz w:val="24"/>
          <w:szCs w:val="24"/>
        </w:rPr>
      </w:pPr>
      <w:r w:rsidRPr="009D7964">
        <w:rPr>
          <w:rFonts w:asciiTheme="majorHAnsi" w:hAnsiTheme="majorHAnsi"/>
          <w:sz w:val="24"/>
          <w:szCs w:val="24"/>
        </w:rPr>
        <w:t xml:space="preserve">Their creative fidelity has been evident in the work of Double ARC.  How </w:t>
      </w:r>
      <w:r w:rsidR="004A6775">
        <w:rPr>
          <w:rFonts w:asciiTheme="majorHAnsi" w:hAnsiTheme="majorHAnsi"/>
          <w:sz w:val="24"/>
          <w:szCs w:val="24"/>
        </w:rPr>
        <w:t>would you name some of that creativity, that fidelity?</w:t>
      </w:r>
    </w:p>
    <w:p w:rsidR="00112570" w:rsidRDefault="00112570" w:rsidP="009D7964">
      <w:pPr>
        <w:pStyle w:val="Caption"/>
        <w:rPr>
          <w:rFonts w:asciiTheme="majorHAnsi" w:hAnsiTheme="majorHAnsi"/>
        </w:rPr>
      </w:pPr>
    </w:p>
    <w:p w:rsidR="009D7964" w:rsidRPr="00AF726D" w:rsidRDefault="009D7964" w:rsidP="009D7964">
      <w:pPr>
        <w:pStyle w:val="Heading6"/>
        <w:tabs>
          <w:tab w:val="right" w:pos="5940"/>
        </w:tabs>
        <w:rPr>
          <w:sz w:val="28"/>
        </w:rPr>
      </w:pPr>
      <w:r w:rsidRPr="00AF726D">
        <w:rPr>
          <w:i w:val="0"/>
          <w:color w:val="auto"/>
          <w:sz w:val="28"/>
        </w:rPr>
        <w:t xml:space="preserve">Leader:  </w:t>
      </w:r>
      <w:r w:rsidRPr="00AF726D">
        <w:rPr>
          <w:i w:val="0"/>
          <w:sz w:val="28"/>
        </w:rPr>
        <w:t>Prayer for our work</w:t>
      </w:r>
    </w:p>
    <w:p w:rsidR="009D7964" w:rsidRPr="00AF726D" w:rsidRDefault="009D7964" w:rsidP="009D7964">
      <w:pPr>
        <w:rPr>
          <w:rFonts w:asciiTheme="majorHAnsi" w:hAnsiTheme="majorHAnsi"/>
        </w:rPr>
      </w:pPr>
    </w:p>
    <w:p w:rsidR="009D7964" w:rsidRDefault="009D7964" w:rsidP="009D7964">
      <w:pPr>
        <w:rPr>
          <w:rFonts w:asciiTheme="majorHAnsi" w:hAnsiTheme="majorHAnsi"/>
          <w:sz w:val="24"/>
          <w:szCs w:val="24"/>
        </w:rPr>
      </w:pPr>
      <w:r w:rsidRPr="00AF726D">
        <w:rPr>
          <w:rFonts w:asciiTheme="majorHAnsi" w:hAnsiTheme="majorHAnsi"/>
          <w:sz w:val="24"/>
          <w:szCs w:val="24"/>
        </w:rPr>
        <w:t>Good and Gracious God, bless the work of our minds, hearts</w:t>
      </w:r>
      <w:r>
        <w:rPr>
          <w:rFonts w:asciiTheme="majorHAnsi" w:hAnsiTheme="majorHAnsi"/>
          <w:sz w:val="24"/>
          <w:szCs w:val="24"/>
        </w:rPr>
        <w:t>,</w:t>
      </w:r>
      <w:r w:rsidRPr="00AF726D">
        <w:rPr>
          <w:rFonts w:asciiTheme="majorHAnsi" w:hAnsiTheme="majorHAnsi"/>
          <w:sz w:val="24"/>
          <w:szCs w:val="24"/>
        </w:rPr>
        <w:t xml:space="preserve"> and bodies as we meet together.  May the purpose of our meeting </w:t>
      </w:r>
      <w:r w:rsidR="0025035E">
        <w:rPr>
          <w:rFonts w:asciiTheme="majorHAnsi" w:hAnsiTheme="majorHAnsi"/>
          <w:sz w:val="24"/>
          <w:szCs w:val="24"/>
        </w:rPr>
        <w:t>creatively</w:t>
      </w:r>
      <w:r w:rsidRPr="00AF726D">
        <w:rPr>
          <w:rFonts w:asciiTheme="majorHAnsi" w:hAnsiTheme="majorHAnsi"/>
          <w:sz w:val="24"/>
          <w:szCs w:val="24"/>
        </w:rPr>
        <w:t xml:space="preserve"> serve people affected by </w:t>
      </w:r>
      <w:proofErr w:type="gramStart"/>
      <w:r w:rsidRPr="00AF726D">
        <w:rPr>
          <w:rFonts w:asciiTheme="majorHAnsi" w:hAnsiTheme="majorHAnsi"/>
          <w:sz w:val="24"/>
          <w:szCs w:val="24"/>
        </w:rPr>
        <w:t>FASD.</w:t>
      </w:r>
      <w:proofErr w:type="gramEnd"/>
      <w:r w:rsidRPr="00AF726D">
        <w:rPr>
          <w:rFonts w:asciiTheme="majorHAnsi" w:hAnsiTheme="majorHAnsi"/>
          <w:sz w:val="24"/>
          <w:szCs w:val="24"/>
        </w:rPr>
        <w:t xml:space="preserve">  We ask the inspiration of your Spirit</w:t>
      </w:r>
      <w:r>
        <w:rPr>
          <w:rFonts w:asciiTheme="majorHAnsi" w:hAnsiTheme="majorHAnsi"/>
          <w:sz w:val="24"/>
          <w:szCs w:val="24"/>
        </w:rPr>
        <w:t>, and that all be done</w:t>
      </w:r>
      <w:r w:rsidRPr="00AF726D">
        <w:rPr>
          <w:rFonts w:asciiTheme="majorHAnsi" w:hAnsiTheme="majorHAnsi"/>
          <w:sz w:val="24"/>
          <w:szCs w:val="24"/>
        </w:rPr>
        <w:t xml:space="preserve"> through your Son, Jesus Christ.  </w:t>
      </w:r>
      <w:r>
        <w:rPr>
          <w:rFonts w:asciiTheme="majorHAnsi" w:hAnsiTheme="majorHAnsi"/>
          <w:sz w:val="24"/>
          <w:szCs w:val="24"/>
        </w:rPr>
        <w:t xml:space="preserve"> </w:t>
      </w:r>
    </w:p>
    <w:p w:rsidR="009D7964" w:rsidRPr="00114851" w:rsidRDefault="009D7964" w:rsidP="009D7964">
      <w:pPr>
        <w:rPr>
          <w:rFonts w:asciiTheme="majorHAnsi" w:hAnsiTheme="majorHAnsi"/>
          <w:sz w:val="24"/>
          <w:szCs w:val="24"/>
        </w:rPr>
      </w:pPr>
      <w:r>
        <w:rPr>
          <w:rFonts w:asciiTheme="majorHAnsi" w:hAnsiTheme="majorHAnsi"/>
          <w:sz w:val="24"/>
          <w:szCs w:val="24"/>
        </w:rPr>
        <w:t xml:space="preserve">All:  </w:t>
      </w:r>
      <w:r w:rsidRPr="00AF726D">
        <w:rPr>
          <w:rFonts w:asciiTheme="majorHAnsi" w:hAnsiTheme="majorHAnsi"/>
          <w:sz w:val="24"/>
          <w:szCs w:val="24"/>
        </w:rPr>
        <w:t>Amen.</w:t>
      </w:r>
    </w:p>
    <w:p w:rsidR="00112570" w:rsidRPr="00112570" w:rsidRDefault="00112570" w:rsidP="00112570">
      <w:pPr>
        <w:rPr>
          <w:rFonts w:asciiTheme="majorHAnsi" w:hAnsiTheme="majorHAnsi"/>
        </w:rPr>
      </w:pPr>
    </w:p>
    <w:p w:rsidR="00C41985" w:rsidRPr="001165AC" w:rsidRDefault="00C41985">
      <w:pPr>
        <w:rPr>
          <w:rFonts w:asciiTheme="majorHAnsi" w:hAnsiTheme="majorHAnsi" w:cs="Arial"/>
          <w:sz w:val="11"/>
          <w:szCs w:val="11"/>
        </w:rPr>
      </w:pPr>
    </w:p>
    <w:p w:rsidR="00B15E84" w:rsidRPr="001165AC" w:rsidRDefault="00B15E84">
      <w:pPr>
        <w:rPr>
          <w:rFonts w:asciiTheme="majorHAnsi" w:hAnsiTheme="majorHAnsi"/>
        </w:rPr>
      </w:pPr>
      <w:r w:rsidRPr="001165AC">
        <w:rPr>
          <w:rFonts w:asciiTheme="majorHAnsi" w:hAnsiTheme="majorHAnsi" w:cs="Arial"/>
          <w:sz w:val="11"/>
          <w:szCs w:val="11"/>
        </w:rPr>
        <w:br/>
      </w:r>
    </w:p>
    <w:sectPr w:rsidR="00B15E84" w:rsidRPr="001165AC" w:rsidSect="000D6E8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1BB" w:rsidRDefault="002341BB" w:rsidP="00DB36DE">
      <w:pPr>
        <w:spacing w:after="0" w:line="240" w:lineRule="auto"/>
      </w:pPr>
      <w:r>
        <w:separator/>
      </w:r>
    </w:p>
  </w:endnote>
  <w:endnote w:type="continuationSeparator" w:id="0">
    <w:p w:rsidR="002341BB" w:rsidRDefault="002341BB" w:rsidP="00DB36DE">
      <w:pPr>
        <w:spacing w:after="0" w:line="240" w:lineRule="auto"/>
      </w:pPr>
      <w:r>
        <w:continuationSeparator/>
      </w:r>
    </w:p>
  </w:endnote>
  <w:endnote w:id="1">
    <w:p w:rsidR="0084100F" w:rsidRDefault="0084100F">
      <w:pPr>
        <w:pStyle w:val="EndnoteText"/>
        <w:rPr>
          <w:i/>
        </w:rPr>
      </w:pPr>
      <w:r>
        <w:rPr>
          <w:rStyle w:val="EndnoteReference"/>
        </w:rPr>
        <w:endnoteRef/>
      </w:r>
      <w:r>
        <w:t xml:space="preserve"> Article 1, </w:t>
      </w:r>
      <w:r w:rsidRPr="0084100F">
        <w:rPr>
          <w:i/>
        </w:rPr>
        <w:t>Constitutions of the Sisters of Notre Dame of Coesfeld</w:t>
      </w:r>
    </w:p>
    <w:p w:rsidR="00FC28F0" w:rsidRDefault="00FC28F0">
      <w:pPr>
        <w:pStyle w:val="EndnoteText"/>
        <w:rPr>
          <w:i/>
        </w:rPr>
      </w:pPr>
    </w:p>
    <w:p w:rsidR="00FC28F0" w:rsidRDefault="00FC28F0">
      <w:pPr>
        <w:pStyle w:val="EndnoteText"/>
        <w:rPr>
          <w:i/>
        </w:rPr>
      </w:pPr>
    </w:p>
    <w:p w:rsidR="00FC28F0" w:rsidRDefault="00FC28F0">
      <w:pPr>
        <w:pStyle w:val="EndnoteText"/>
        <w:rPr>
          <w:i/>
        </w:rPr>
      </w:pPr>
    </w:p>
    <w:p w:rsidR="00FC28F0" w:rsidRDefault="00FC28F0">
      <w:pPr>
        <w:pStyle w:val="EndnoteText"/>
        <w:rPr>
          <w:i/>
        </w:rPr>
      </w:pPr>
    </w:p>
    <w:p w:rsidR="00FC28F0" w:rsidRDefault="00FC28F0">
      <w:pPr>
        <w:pStyle w:val="EndnoteText"/>
        <w:rPr>
          <w:i/>
        </w:rPr>
      </w:pPr>
    </w:p>
    <w:p w:rsidR="00FC28F0" w:rsidRDefault="00FC28F0">
      <w:pPr>
        <w:pStyle w:val="EndnoteText"/>
        <w:rPr>
          <w:i/>
        </w:rPr>
      </w:pPr>
    </w:p>
    <w:p w:rsidR="00FC28F0" w:rsidRDefault="00FC28F0">
      <w:pPr>
        <w:pStyle w:val="EndnoteText"/>
        <w:rPr>
          <w:i/>
        </w:rPr>
      </w:pPr>
    </w:p>
    <w:p w:rsidR="00FC28F0" w:rsidRDefault="00FC28F0">
      <w:pPr>
        <w:pStyle w:val="EndnoteText"/>
        <w:rPr>
          <w:i/>
        </w:rPr>
      </w:pPr>
    </w:p>
    <w:p w:rsidR="00FC28F0" w:rsidRDefault="00FC28F0">
      <w:pPr>
        <w:pStyle w:val="EndnoteText"/>
        <w:rPr>
          <w:i/>
        </w:rPr>
      </w:pPr>
    </w:p>
    <w:p w:rsidR="00FC28F0" w:rsidRDefault="00FC28F0">
      <w:pPr>
        <w:pStyle w:val="EndnoteText"/>
        <w:rPr>
          <w:i/>
        </w:rPr>
      </w:pPr>
    </w:p>
    <w:p w:rsidR="00FC28F0" w:rsidRDefault="00FC28F0">
      <w:pPr>
        <w:pStyle w:val="EndnoteText"/>
        <w:rPr>
          <w:i/>
        </w:rPr>
      </w:pPr>
    </w:p>
    <w:p w:rsidR="00FC28F0" w:rsidRDefault="00FC28F0">
      <w:pPr>
        <w:pStyle w:val="EndnoteText"/>
        <w:rPr>
          <w:i/>
        </w:rPr>
      </w:pPr>
    </w:p>
    <w:p w:rsidR="00FC28F0" w:rsidRDefault="00FC28F0">
      <w:pPr>
        <w:pStyle w:val="EndnoteText"/>
        <w:rPr>
          <w:i/>
        </w:rPr>
      </w:pPr>
    </w:p>
    <w:p w:rsidR="00FC28F0" w:rsidRDefault="00FC28F0">
      <w:pPr>
        <w:pStyle w:val="EndnoteText"/>
        <w:rPr>
          <w:i/>
        </w:rPr>
      </w:pPr>
    </w:p>
    <w:p w:rsidR="00FC28F0" w:rsidRDefault="00FC28F0">
      <w:pPr>
        <w:pStyle w:val="EndnoteText"/>
        <w:rPr>
          <w:i/>
        </w:rPr>
      </w:pPr>
    </w:p>
    <w:p w:rsidR="00FC28F0" w:rsidRDefault="00FC28F0">
      <w:pPr>
        <w:pStyle w:val="EndnoteText"/>
        <w:rPr>
          <w:i/>
        </w:rPr>
      </w:pPr>
    </w:p>
    <w:p w:rsidR="00FC28F0" w:rsidRDefault="00FC28F0">
      <w:pPr>
        <w:pStyle w:val="EndnoteText"/>
      </w:pPr>
      <w:proofErr w:type="gramStart"/>
      <w:r>
        <w:rPr>
          <w:i/>
        </w:rPr>
        <w:t xml:space="preserve">© Prayer service prepared by </w:t>
      </w:r>
      <w:proofErr w:type="spellStart"/>
      <w:r>
        <w:rPr>
          <w:i/>
        </w:rPr>
        <w:t>Sr</w:t>
      </w:r>
      <w:proofErr w:type="spellEnd"/>
      <w:r>
        <w:rPr>
          <w:i/>
        </w:rPr>
        <w:t xml:space="preserve"> Mary Jo </w:t>
      </w:r>
      <w:proofErr w:type="spellStart"/>
      <w:r>
        <w:rPr>
          <w:i/>
        </w:rPr>
        <w:t>Szpila</w:t>
      </w:r>
      <w:proofErr w:type="spellEnd"/>
      <w:r>
        <w:rPr>
          <w:i/>
        </w:rPr>
        <w:t>, SND, Toledo Province 2011.</w:t>
      </w:r>
      <w:proofErr w:type="gramEnd"/>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DF5" w:rsidRDefault="008A6D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DF5" w:rsidRDefault="008A6D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DF5" w:rsidRDefault="008A6D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1BB" w:rsidRDefault="002341BB" w:rsidP="00DB36DE">
      <w:pPr>
        <w:spacing w:after="0" w:line="240" w:lineRule="auto"/>
      </w:pPr>
      <w:r>
        <w:separator/>
      </w:r>
    </w:p>
  </w:footnote>
  <w:footnote w:type="continuationSeparator" w:id="0">
    <w:p w:rsidR="002341BB" w:rsidRDefault="002341BB" w:rsidP="00DB36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DF5" w:rsidRDefault="008A6D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DF5" w:rsidRDefault="008A6D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DF5" w:rsidRDefault="008A6D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F7931"/>
    <w:rsid w:val="00056D39"/>
    <w:rsid w:val="000D6E88"/>
    <w:rsid w:val="00112570"/>
    <w:rsid w:val="001165AC"/>
    <w:rsid w:val="0018639C"/>
    <w:rsid w:val="001A666C"/>
    <w:rsid w:val="00214E1B"/>
    <w:rsid w:val="002341BB"/>
    <w:rsid w:val="0025035E"/>
    <w:rsid w:val="0028525C"/>
    <w:rsid w:val="002A00B1"/>
    <w:rsid w:val="003873C7"/>
    <w:rsid w:val="003F7931"/>
    <w:rsid w:val="004A6775"/>
    <w:rsid w:val="004D6FF5"/>
    <w:rsid w:val="00536E19"/>
    <w:rsid w:val="005C6E39"/>
    <w:rsid w:val="005F2DA9"/>
    <w:rsid w:val="00621D4B"/>
    <w:rsid w:val="00685651"/>
    <w:rsid w:val="007276C7"/>
    <w:rsid w:val="007904A5"/>
    <w:rsid w:val="00791B9B"/>
    <w:rsid w:val="0084100F"/>
    <w:rsid w:val="008A6DF5"/>
    <w:rsid w:val="009572E8"/>
    <w:rsid w:val="0095783A"/>
    <w:rsid w:val="009821E4"/>
    <w:rsid w:val="009D1D65"/>
    <w:rsid w:val="009D7964"/>
    <w:rsid w:val="00A77041"/>
    <w:rsid w:val="00B15E84"/>
    <w:rsid w:val="00B27721"/>
    <w:rsid w:val="00C41985"/>
    <w:rsid w:val="00CE65B5"/>
    <w:rsid w:val="00DB36DE"/>
    <w:rsid w:val="00E44FA2"/>
    <w:rsid w:val="00EF226B"/>
    <w:rsid w:val="00F15127"/>
    <w:rsid w:val="00F3664F"/>
    <w:rsid w:val="00FC28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E88"/>
  </w:style>
  <w:style w:type="paragraph" w:styleId="Heading2">
    <w:name w:val="heading 2"/>
    <w:basedOn w:val="Normal"/>
    <w:next w:val="Normal"/>
    <w:link w:val="Heading2Char"/>
    <w:qFormat/>
    <w:rsid w:val="00F3664F"/>
    <w:pPr>
      <w:keepNext/>
      <w:spacing w:after="0" w:line="240" w:lineRule="auto"/>
      <w:jc w:val="center"/>
      <w:outlineLvl w:val="1"/>
    </w:pPr>
    <w:rPr>
      <w:rFonts w:ascii="Helvetica" w:eastAsia="Times" w:hAnsi="Helvetica" w:cs="Times New Roman"/>
      <w:color w:val="000000"/>
      <w:sz w:val="64"/>
      <w:szCs w:val="20"/>
      <w:lang w:eastAsia="it-IT"/>
    </w:rPr>
  </w:style>
  <w:style w:type="paragraph" w:styleId="Heading6">
    <w:name w:val="heading 6"/>
    <w:basedOn w:val="Normal"/>
    <w:next w:val="Normal"/>
    <w:link w:val="Heading6Char"/>
    <w:uiPriority w:val="9"/>
    <w:unhideWhenUsed/>
    <w:qFormat/>
    <w:rsid w:val="002A00B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793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B9B"/>
    <w:rPr>
      <w:rFonts w:ascii="Tahoma" w:hAnsi="Tahoma" w:cs="Tahoma"/>
      <w:sz w:val="16"/>
      <w:szCs w:val="16"/>
    </w:rPr>
  </w:style>
  <w:style w:type="character" w:customStyle="1" w:styleId="Heading2Char">
    <w:name w:val="Heading 2 Char"/>
    <w:basedOn w:val="DefaultParagraphFont"/>
    <w:link w:val="Heading2"/>
    <w:rsid w:val="00F3664F"/>
    <w:rPr>
      <w:rFonts w:ascii="Helvetica" w:eastAsia="Times" w:hAnsi="Helvetica" w:cs="Times New Roman"/>
      <w:color w:val="000000"/>
      <w:sz w:val="64"/>
      <w:szCs w:val="20"/>
      <w:lang w:eastAsia="it-IT"/>
    </w:rPr>
  </w:style>
  <w:style w:type="character" w:customStyle="1" w:styleId="Heading6Char">
    <w:name w:val="Heading 6 Char"/>
    <w:basedOn w:val="DefaultParagraphFont"/>
    <w:link w:val="Heading6"/>
    <w:uiPriority w:val="9"/>
    <w:rsid w:val="002A00B1"/>
    <w:rPr>
      <w:rFonts w:asciiTheme="majorHAnsi" w:eastAsiaTheme="majorEastAsia" w:hAnsiTheme="majorHAnsi" w:cstheme="majorBidi"/>
      <w:i/>
      <w:iCs/>
      <w:color w:val="243F60" w:themeColor="accent1" w:themeShade="7F"/>
    </w:rPr>
  </w:style>
  <w:style w:type="paragraph" w:styleId="Caption">
    <w:name w:val="caption"/>
    <w:basedOn w:val="Normal"/>
    <w:next w:val="Normal"/>
    <w:uiPriority w:val="35"/>
    <w:unhideWhenUsed/>
    <w:qFormat/>
    <w:rsid w:val="00056D39"/>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DB36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36DE"/>
    <w:rPr>
      <w:sz w:val="20"/>
      <w:szCs w:val="20"/>
    </w:rPr>
  </w:style>
  <w:style w:type="character" w:styleId="FootnoteReference">
    <w:name w:val="footnote reference"/>
    <w:basedOn w:val="DefaultParagraphFont"/>
    <w:uiPriority w:val="99"/>
    <w:semiHidden/>
    <w:unhideWhenUsed/>
    <w:rsid w:val="00DB36DE"/>
    <w:rPr>
      <w:vertAlign w:val="superscript"/>
    </w:rPr>
  </w:style>
  <w:style w:type="paragraph" w:styleId="EndnoteText">
    <w:name w:val="endnote text"/>
    <w:basedOn w:val="Normal"/>
    <w:link w:val="EndnoteTextChar"/>
    <w:uiPriority w:val="99"/>
    <w:semiHidden/>
    <w:unhideWhenUsed/>
    <w:rsid w:val="008410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100F"/>
    <w:rPr>
      <w:sz w:val="20"/>
      <w:szCs w:val="20"/>
    </w:rPr>
  </w:style>
  <w:style w:type="character" w:styleId="EndnoteReference">
    <w:name w:val="endnote reference"/>
    <w:basedOn w:val="DefaultParagraphFont"/>
    <w:uiPriority w:val="99"/>
    <w:semiHidden/>
    <w:unhideWhenUsed/>
    <w:rsid w:val="0084100F"/>
    <w:rPr>
      <w:vertAlign w:val="superscript"/>
    </w:rPr>
  </w:style>
  <w:style w:type="paragraph" w:styleId="Header">
    <w:name w:val="header"/>
    <w:basedOn w:val="Normal"/>
    <w:link w:val="HeaderChar"/>
    <w:uiPriority w:val="99"/>
    <w:semiHidden/>
    <w:unhideWhenUsed/>
    <w:rsid w:val="008A6D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6DF5"/>
  </w:style>
  <w:style w:type="paragraph" w:styleId="Footer">
    <w:name w:val="footer"/>
    <w:basedOn w:val="Normal"/>
    <w:link w:val="FooterChar"/>
    <w:uiPriority w:val="99"/>
    <w:semiHidden/>
    <w:unhideWhenUsed/>
    <w:rsid w:val="008A6D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6D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733BC-3AFE-4170-800B-6E7711611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Sisters of Notre Dame</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Sr. Pat</cp:lastModifiedBy>
  <cp:revision>3</cp:revision>
  <cp:lastPrinted>2010-12-01T17:55:00Z</cp:lastPrinted>
  <dcterms:created xsi:type="dcterms:W3CDTF">2011-02-23T21:06:00Z</dcterms:created>
  <dcterms:modified xsi:type="dcterms:W3CDTF">2011-02-23T21:06:00Z</dcterms:modified>
</cp:coreProperties>
</file>